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Relationships xmlns="http://schemas.openxmlformats.org/package/2006/relationships">
  <Relationship Id="rId1" Type="http://schemas.openxmlformats.org/officeDocument/2006/relationships/extended-properties" Target="docProps/app.xml"/>
  <Relationship Id="rId2" Type="http://schemas.openxmlformats.org/package/2006/relationships/metadata/core-properties" Target="docProps/core.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0" w:lineRule="exact"/>
        <w:jc w:val="center"/>
        <w:rPr>
          <w:rFonts w:hint="eastAsia" w:ascii="黑体" w:hAnsi="黑体" w:eastAsia="黑体"/>
          <w:sz w:val="32"/>
          <w:szCs w:val="32"/>
        </w:rPr>
      </w:pPr>
    </w:p>
    <w:p>
      <w:pPr>
        <w:spacing w:line="400" w:lineRule="exact"/>
        <w:jc w:val="center"/>
        <w:rPr>
          <w:rFonts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微平台与高校党支部工作融合策略探析</w:t>
      </w:r>
    </w:p>
    <w:p>
      <w:pPr>
        <w:spacing w:line="400" w:lineRule="exact"/>
        <w:jc w:val="center"/>
        <w:rPr>
          <w:rFonts w:ascii="宋体" w:hAnsi="宋体" w:eastAsia="宋体" w:cs="宋体"/>
          <w:szCs w:val="21"/>
        </w:rPr>
      </w:pPr>
      <w:r>
        <w:rPr>
          <w:rFonts w:hint="eastAsia" w:ascii="宋体" w:hAnsi="宋体" w:eastAsia="宋体" w:cs="宋体"/>
          <w:szCs w:val="21"/>
        </w:rPr>
        <w:t xml:space="preserve"> 邢 晶</w:t>
      </w:r>
      <w:r>
        <w:rPr>
          <w:rStyle w:val="10"/>
          <w:rFonts w:hint="eastAsia" w:ascii="宋体" w:hAnsi="宋体" w:eastAsia="宋体" w:cs="宋体"/>
          <w:szCs w:val="21"/>
        </w:rPr>
        <w:footnoteReference w:id="0"/>
      </w:r>
    </w:p>
    <w:p>
      <w:pPr>
        <w:spacing w:line="400" w:lineRule="exact"/>
        <w:jc w:val="center"/>
        <w:rPr>
          <w:rFonts w:asciiTheme="minorEastAsia" w:hAnsiTheme="minorEastAsia" w:cstheme="minorEastAsia"/>
          <w:sz w:val="24"/>
        </w:rPr>
      </w:pPr>
      <w:r>
        <w:rPr>
          <w:rFonts w:hint="eastAsia" w:ascii="宋体" w:hAnsi="宋体" w:eastAsia="宋体" w:cs="宋体"/>
          <w:szCs w:val="21"/>
          <w:lang w:eastAsia="zh-CN"/>
        </w:rPr>
        <w:t>（</w:t>
      </w:r>
      <w:r>
        <w:rPr>
          <w:rFonts w:hint="eastAsia" w:ascii="宋体" w:hAnsi="宋体" w:eastAsia="宋体" w:cs="宋体"/>
          <w:szCs w:val="21"/>
        </w:rPr>
        <w:t>北京民办教育协会 北京市  100083</w:t>
      </w:r>
      <w:r>
        <w:rPr>
          <w:rFonts w:hint="eastAsia" w:ascii="宋体" w:hAnsi="宋体" w:eastAsia="宋体" w:cs="宋体"/>
          <w:szCs w:val="21"/>
          <w:lang w:eastAsia="zh-CN"/>
        </w:rPr>
        <w:t>）</w:t>
      </w:r>
    </w:p>
    <w:p>
      <w:pPr>
        <w:spacing w:line="400" w:lineRule="exact"/>
        <w:ind w:firstLine="422" w:firstLineChars="200"/>
        <w:rPr>
          <w:rFonts w:hint="eastAsia" w:ascii="宋体" w:hAnsi="宋体" w:eastAsia="宋体" w:cs="宋体"/>
          <w:szCs w:val="21"/>
        </w:rPr>
      </w:pPr>
      <w:r>
        <w:rPr>
          <w:rFonts w:hint="eastAsia" w:ascii="宋体" w:hAnsi="宋体" w:eastAsia="宋体" w:cs="宋体"/>
          <w:b/>
          <w:bCs/>
          <w:szCs w:val="21"/>
        </w:rPr>
        <w:t>摘要：</w:t>
      </w:r>
      <w:r>
        <w:rPr>
          <w:rFonts w:hint="eastAsia" w:ascii="宋体" w:hAnsi="宋体" w:eastAsia="宋体" w:cs="宋体"/>
          <w:szCs w:val="21"/>
        </w:rPr>
        <w:t>本文通过对微信以及对新时期利用微信平台开展党建工作的必要性进行论述，进一步阐述了在高校党建工作者中如何利用微信平台开展工作,希望可以为高校党建工作者提供参考价值。</w:t>
      </w:r>
    </w:p>
    <w:p>
      <w:pPr>
        <w:spacing w:line="400" w:lineRule="exact"/>
        <w:ind w:firstLine="422" w:firstLineChars="200"/>
        <w:rPr>
          <w:rFonts w:hint="eastAsia" w:ascii="宋体" w:hAnsi="宋体" w:eastAsia="宋体" w:cs="宋体"/>
          <w:szCs w:val="21"/>
        </w:rPr>
      </w:pPr>
      <w:r>
        <w:rPr>
          <w:rFonts w:hint="eastAsia" w:ascii="宋体" w:hAnsi="宋体" w:eastAsia="宋体" w:cs="宋体"/>
          <w:b/>
          <w:bCs/>
          <w:szCs w:val="21"/>
        </w:rPr>
        <w:t>关键词</w:t>
      </w:r>
      <w:r>
        <w:rPr>
          <w:rFonts w:hint="eastAsia" w:ascii="宋体" w:hAnsi="宋体" w:eastAsia="宋体" w:cs="宋体"/>
          <w:szCs w:val="21"/>
        </w:rPr>
        <w:t>：微信；党支部；高校学生</w:t>
      </w:r>
    </w:p>
    <w:p>
      <w:pPr>
        <w:spacing w:line="400" w:lineRule="exact"/>
        <w:ind w:firstLine="420" w:firstLineChars="200"/>
        <w:rPr>
          <w:rFonts w:hint="eastAsia" w:ascii="宋体" w:hAnsi="宋体" w:eastAsia="宋体" w:cs="宋体"/>
          <w:szCs w:val="21"/>
          <w:lang w:val="en-US" w:eastAsia="zh-CN"/>
        </w:rPr>
      </w:pPr>
      <w:r>
        <w:rPr>
          <w:rFonts w:hint="eastAsia" w:ascii="宋体" w:hAnsi="宋体" w:eastAsia="宋体" w:cs="宋体"/>
          <w:szCs w:val="21"/>
          <w:lang w:eastAsia="zh-CN"/>
        </w:rPr>
        <w:t>中图分类号：</w:t>
      </w:r>
      <w:r>
        <w:rPr>
          <w:rFonts w:hint="eastAsia" w:ascii="宋体" w:hAnsi="宋体" w:eastAsia="宋体" w:cs="宋体"/>
          <w:szCs w:val="21"/>
          <w:lang w:val="en-US" w:eastAsia="zh-CN"/>
        </w:rPr>
        <w:t>D267    文献标识码：    文章编号：</w:t>
      </w:r>
    </w:p>
    <w:p>
      <w:pPr>
        <w:spacing w:line="400" w:lineRule="exact"/>
        <w:ind w:firstLine="420" w:firstLineChars="200"/>
        <w:rPr>
          <w:rFonts w:ascii="宋体" w:hAnsi="宋体" w:eastAsia="宋体" w:cs="宋体"/>
          <w:szCs w:val="21"/>
        </w:rPr>
      </w:pPr>
    </w:p>
    <w:p>
      <w:pPr>
        <w:pStyle w:val="6"/>
        <w:widowControl/>
        <w:spacing w:beforeAutospacing="0" w:afterAutospacing="0" w:line="400" w:lineRule="exact"/>
        <w:ind w:firstLine="420" w:firstLineChars="200"/>
        <w:rPr>
          <w:rFonts w:ascii="宋体" w:hAnsi="宋体" w:eastAsia="宋体" w:cs="宋体"/>
          <w:kern w:val="2"/>
          <w:sz w:val="21"/>
          <w:szCs w:val="21"/>
        </w:rPr>
      </w:pPr>
      <w:r>
        <w:rPr>
          <w:rFonts w:hint="eastAsia" w:ascii="宋体" w:hAnsi="宋体" w:eastAsia="宋体" w:cs="宋体"/>
          <w:kern w:val="2"/>
          <w:sz w:val="21"/>
          <w:szCs w:val="21"/>
        </w:rPr>
        <w:t>随着社会科技的迅速发展，互联网走进了千家万户，尤其是移动互联网对人类社会的影响已涵盖我们生活的各个方面，塑造了一种全新的社会生活形态。《中国共产党普通高等学校基层组织工作条例》要求加强高等学校基层组织建设，需要高校基层党组织不断创新党建工作载体、路径建设，充分利用现代信息科学新媒体技术，不断探索马克思主义学习型政党建设和宣传思想工作的新路径。由此可见，在信息化、网络化的时代，高校党建工作只依赖传统方式已经跟不上时代潮流和发展趋势。微信平台也应成为高校党建工作的一个重要阵地。所谓“明者因时而变，知者随事而制”，高校的党建工作应该在创新中不断发展，在发展中不断创新。充分将马克思主义的发展观落实到实际工作中去，真正做到因时而新，因事而变。</w:t>
      </w:r>
    </w:p>
    <w:p>
      <w:pPr>
        <w:spacing w:line="400" w:lineRule="exact"/>
        <w:ind w:firstLine="482" w:firstLineChars="200"/>
        <w:rPr>
          <w:rFonts w:ascii="宋体" w:hAnsi="宋体" w:eastAsia="宋体" w:cs="宋体"/>
          <w:b/>
          <w:bCs/>
          <w:sz w:val="24"/>
        </w:rPr>
      </w:pPr>
      <w:r>
        <w:rPr>
          <w:rFonts w:hint="eastAsia" w:ascii="宋体" w:hAnsi="宋体" w:eastAsia="宋体" w:cs="宋体"/>
          <w:b/>
          <w:bCs/>
          <w:sz w:val="24"/>
        </w:rPr>
        <w:t>一、新时期利用微信平台开展高校党支部工作的必要性</w:t>
      </w:r>
    </w:p>
    <w:p>
      <w:pPr>
        <w:spacing w:line="400" w:lineRule="exact"/>
        <w:ind w:firstLine="420" w:firstLineChars="200"/>
      </w:pPr>
      <w:r>
        <w:rPr>
          <w:rFonts w:hint="eastAsia"/>
        </w:rPr>
        <w:t>“要着力提升网络运用能力，遵循信息网络规律，把掌握运用微信、微博等新媒体操作技术作为宣传思想工作队伍的必备能力。”</w:t>
      </w:r>
      <w:r>
        <w:rPr>
          <w:rFonts w:hint="eastAsia"/>
          <w:vertAlign w:val="superscript"/>
        </w:rPr>
        <w:t>[1]</w:t>
      </w:r>
      <w:r>
        <w:rPr>
          <w:rFonts w:hint="eastAsia"/>
        </w:rPr>
        <w:t>习近平的讲话为新时代高校创新党建工作指明了方向。《关于加强和改进高校青年教师思想政治工作的若干意见》也提出广大青年辅导员教师要做到充分运用电视、校园网、手机报、微博等渠道，主动占领网络思想政治工作阵地。高校党支部工作是高校思政工作的重要环节，应当借微媒体，微文化，微交流，激发高校党支部工作的活力，开创高校党建工作新篇章。</w:t>
      </w:r>
    </w:p>
    <w:p>
      <w:pPr>
        <w:spacing w:line="400" w:lineRule="exact"/>
        <w:ind w:firstLine="422" w:firstLineChars="200"/>
        <w:rPr>
          <w:b/>
          <w:bCs/>
        </w:rPr>
      </w:pPr>
      <w:r>
        <w:rPr>
          <w:rFonts w:hint="eastAsia"/>
          <w:b/>
          <w:bCs/>
        </w:rPr>
        <w:t>（一）利用微信平台是适应新时代社会发展的必然趋势</w:t>
      </w:r>
    </w:p>
    <w:p>
      <w:pPr>
        <w:spacing w:line="400" w:lineRule="exact"/>
        <w:ind w:firstLine="420" w:firstLineChars="200"/>
      </w:pPr>
      <w:r>
        <w:rPr>
          <w:rFonts w:hint="eastAsia"/>
        </w:rPr>
        <w:t>从中国互联网络发展状况统计调查数据显示学生在中国网民结构中位列第一，在8.02亿的上网人群当中，学生群体占比最高，并且远高于其他群体。据统计，微信在高校大学生中的普及率达到 90%以上，微信已成为大学生获取外界信息的重要渠道，是他们开展网络社交的重要载体。这充分说明，大学生已经成为当下我国网络群体的主力军，互联网己经融入了他们的生活、工作与学习之中，成为不可分割的一部分。</w:t>
      </w:r>
    </w:p>
    <w:p>
      <w:pPr>
        <w:spacing w:line="400" w:lineRule="exact"/>
        <w:ind w:firstLine="420" w:firstLineChars="200"/>
      </w:pPr>
      <w:r>
        <w:rPr>
          <w:rFonts w:hint="eastAsia"/>
        </w:rPr>
        <w:t>微信作为网络社交中应用最广的社交媒体在大学生群体当中有着绝对的影响力。微信在高校学生党建工作的运用关系着高校学生党建工作质量，是创新高校学生党建工作的需要，是构建和谐校园，维持高校稳定发展的需要，也是顺应互联网时代发展的需要。因此，加强微信在高校学生党建工作的运用，有助于发挥互联网线上的思想政治教育作用，抵御不良思想、树立先锋榜样，促进大学生成长成才。</w:t>
      </w:r>
    </w:p>
    <w:p>
      <w:pPr>
        <w:spacing w:line="400" w:lineRule="exact"/>
        <w:ind w:firstLine="422" w:firstLineChars="200"/>
        <w:rPr>
          <w:b/>
          <w:bCs/>
        </w:rPr>
      </w:pPr>
      <w:r>
        <w:rPr>
          <w:rFonts w:hint="eastAsia"/>
          <w:b/>
          <w:bCs/>
        </w:rPr>
        <w:t>（二）利用微信平台是拓展党建新阵地的必然要求</w:t>
      </w:r>
    </w:p>
    <w:p>
      <w:pPr>
        <w:spacing w:line="400" w:lineRule="exact"/>
        <w:ind w:firstLine="420" w:firstLineChars="200"/>
      </w:pPr>
      <w:r>
        <w:rPr>
          <w:rFonts w:hint="eastAsia"/>
        </w:rPr>
        <w:t>党的十八大报告指出“形势的发展、事业的开拓、人民的期待，都要求我们以改革创新精神全面推进党的建设新的伟大工程，全面提高党的建设科学化水平。”</w:t>
      </w:r>
      <w:r>
        <w:rPr>
          <w:rFonts w:hint="eastAsia"/>
          <w:vertAlign w:val="superscript"/>
        </w:rPr>
        <w:t>［2］</w:t>
      </w:r>
      <w:r>
        <w:rPr>
          <w:rFonts w:hint="eastAsia"/>
        </w:rPr>
        <w:t>新时代要想加强党对教育的全面领导，把党的教育方针全面贯彻到学校工作各方面，把党建工作落实落细，必须站在时代的前沿，紧跟科技发展的潮流，把微信平台作为党建工作的新阵地，实现党建工作的智能化。</w:t>
      </w:r>
    </w:p>
    <w:p>
      <w:pPr>
        <w:spacing w:line="400" w:lineRule="exact"/>
        <w:ind w:firstLine="420" w:firstLineChars="200"/>
      </w:pPr>
      <w:r>
        <w:rPr>
          <w:rFonts w:hint="eastAsia"/>
        </w:rPr>
        <w:t>随着我国党员数量的不断增加，尤其是青年学生党员的数量的增多，传统的党建模式也暴露出一些需要改进的地方。比如枯燥的内容和填压式的教育很容易受到学生抵触；党建工作方法缺乏创新，党员和党组织之间缺少交流等。作为走在时代前沿的高校党建工作者，要顺应时代发展，将微信平台新媒体转变成有利于加强学生党建工作的利器。利用微信平台信息传递及时、操作便捷、交流快速、涉及领域多元等特点，开展高校党支部建设效果更好，成效更大。同时，微信的朋友圈是高校大学生表达想法、张扬个性、分享信息通的平台。通过对朋友圈信息的评论和转发，可以加强学生党员之间的沟通和交流，也可以使信息的传播范围成几何倍数递增。此外，通过微信公众平台，可以促进学生党员更好地与党组织的接触，了解党组织的发展，学校发展，关注时事变化。最后，利用微信公众平台可更大限度地增强党员互动。传统模式的党组织与党员交流，主要通过党内谈心、面对面交谈等方式，因各种因素的限制，这种谈话的频次不高、效果也有限，通过微信开辟党建新阵地，党员之间可以随时互动，党建工作效率大大提高。</w:t>
      </w:r>
    </w:p>
    <w:p>
      <w:pPr>
        <w:pStyle w:val="13"/>
        <w:numPr>
          <w:ilvl w:val="0"/>
          <w:numId w:val="1"/>
        </w:numPr>
        <w:spacing w:line="400" w:lineRule="exact"/>
        <w:ind w:firstLineChars="0"/>
        <w:jc w:val="left"/>
      </w:pPr>
      <w:r>
        <w:rPr>
          <w:rFonts w:hint="eastAsia" w:ascii="宋体" w:hAnsi="宋体" w:eastAsia="宋体" w:cs="宋体"/>
          <w:b/>
          <w:bCs/>
          <w:color w:val="000000" w:themeColor="text1"/>
          <w:kern w:val="0"/>
          <w:sz w:val="24"/>
          <w:shd w:val="clear" w:color="auto" w:fill="FFFFFF"/>
          <w14:textFill>
            <w14:solidFill>
              <w14:schemeClr w14:val="tx1"/>
            </w14:solidFill>
          </w14:textFill>
        </w:rPr>
        <w:t>如何利用微信开展高校党支部工作</w:t>
      </w:r>
    </w:p>
    <w:p>
      <w:pPr>
        <w:spacing w:line="400" w:lineRule="exact"/>
        <w:ind w:firstLine="420" w:firstLineChars="200"/>
        <w:jc w:val="left"/>
      </w:pPr>
      <w:r>
        <w:rPr>
          <w:rFonts w:hint="eastAsia"/>
        </w:rPr>
        <w:t>习近平强调“强党对教育工作的全面领导。各级各类学校党组织要把抓好学校党建工作作为办学治校的基本功，把党的教育方针全面贯彻到学校工作各方面。思想政治工作是学校各项工作的生命线，各级党委、各级教育主管部门、学校党组织都必须紧紧抓在手上。要把思想政治工作做在日常、做到个人。</w:t>
      </w:r>
      <w:r>
        <w:rPr>
          <w:rFonts w:hint="eastAsia"/>
          <w:lang w:eastAsia="zh-CN"/>
        </w:rPr>
        <w:t>”</w:t>
      </w:r>
      <w:r>
        <w:rPr>
          <w:rFonts w:hint="eastAsia" w:eastAsiaTheme="minorEastAsia"/>
          <w:vertAlign w:val="superscript"/>
        </w:rPr>
        <w:t>[3]</w:t>
      </w:r>
      <w:r>
        <w:rPr>
          <w:rFonts w:hint="eastAsia"/>
        </w:rPr>
        <w:t>现阶段基于青年人网络行为的新变化，学校要积极主导，利用好网络微信平台，推进学校基层党组织建设。</w:t>
      </w:r>
    </w:p>
    <w:p>
      <w:pPr>
        <w:spacing w:line="400" w:lineRule="exact"/>
        <w:ind w:firstLine="422" w:firstLineChars="200"/>
        <w:rPr>
          <w:b/>
          <w:bCs/>
        </w:rPr>
      </w:pPr>
      <w:r>
        <w:rPr>
          <w:rFonts w:hint="eastAsia"/>
          <w:b/>
          <w:bCs/>
        </w:rPr>
        <w:t>（一）用微平台引领思想</w:t>
      </w:r>
    </w:p>
    <w:p>
      <w:pPr>
        <w:spacing w:line="400" w:lineRule="exact"/>
        <w:ind w:firstLine="420" w:firstLineChars="200"/>
      </w:pPr>
      <w:r>
        <w:rPr>
          <w:rFonts w:hint="eastAsia"/>
        </w:rPr>
        <w:t>1</w:t>
      </w:r>
      <w:r>
        <w:rPr>
          <w:rFonts w:hint="eastAsia"/>
          <w:lang w:eastAsia="zh-CN"/>
        </w:rPr>
        <w:t>.</w:t>
      </w:r>
      <w:r>
        <w:rPr>
          <w:rFonts w:hint="eastAsia"/>
        </w:rPr>
        <w:t>通过微平台落实立德树人根本任务</w:t>
      </w:r>
    </w:p>
    <w:p>
      <w:pPr>
        <w:spacing w:line="400" w:lineRule="exact"/>
        <w:ind w:firstLine="420" w:firstLineChars="200"/>
      </w:pPr>
      <w:r>
        <w:rPr>
          <w:rFonts w:hint="eastAsia"/>
        </w:rPr>
        <w:t>高校作为思想文化的前沿阵地，是各类思潮相互争夺的重要对象。</w:t>
      </w:r>
      <w:r>
        <w:rPr>
          <w:rFonts w:hint="eastAsia" w:ascii="宋体" w:hAnsi="宋体" w:eastAsia="宋体" w:cs="宋体"/>
          <w:color w:val="000000" w:themeColor="text1"/>
          <w:kern w:val="0"/>
          <w:szCs w:val="21"/>
          <w:shd w:val="clear" w:color="auto" w:fill="FFFFFF"/>
          <w14:textFill>
            <w14:solidFill>
              <w14:schemeClr w14:val="tx1"/>
            </w14:solidFill>
          </w14:textFill>
        </w:rPr>
        <w:t>西方敌对势力一直加紧借助资本渗透、文化渗透、价值观渗透等方式，利用网络平台大肆宣扬西方的价值观，试图从思想观念上误导学生、价值取向上左右学生、理想信念上动摇学生。高校党支部要抢占微信这一网络平台，</w:t>
      </w:r>
      <w:r>
        <w:rPr>
          <w:rFonts w:hint="eastAsia"/>
        </w:rPr>
        <w:t>加强对多元化社会思潮的驾驭与整合。北京城市学院党支部通过对发布党章、十九大精神讲话、马列经典著作宣读等占领网络阵地，为学生营造良好的网上舆论环境，让学生党员牢牢树立“四个意识”，坚定“四个自信”。让立德树人根本任务落地生根。</w:t>
      </w:r>
    </w:p>
    <w:p>
      <w:pPr>
        <w:spacing w:line="400" w:lineRule="exact"/>
        <w:ind w:firstLine="420" w:firstLineChars="200"/>
      </w:pPr>
      <w:r>
        <w:rPr>
          <w:rFonts w:hint="eastAsia"/>
        </w:rPr>
        <w:t>2</w:t>
      </w:r>
      <w:r>
        <w:rPr>
          <w:rFonts w:hint="eastAsia"/>
          <w:lang w:eastAsia="zh-CN"/>
        </w:rPr>
        <w:t>.</w:t>
      </w:r>
      <w:r>
        <w:rPr>
          <w:rFonts w:hint="eastAsia"/>
        </w:rPr>
        <w:t>通过微平台开辟党建宣创新窗口</w:t>
      </w:r>
    </w:p>
    <w:p>
      <w:pPr>
        <w:spacing w:line="400" w:lineRule="exact"/>
        <w:ind w:firstLine="420" w:firstLineChars="200"/>
      </w:pPr>
      <w:r>
        <w:rPr>
          <w:rFonts w:hint="eastAsia"/>
        </w:rPr>
        <w:t>通过微信平台加强对学校学生的党建思想宣传</w:t>
      </w:r>
      <w:r>
        <w:rPr>
          <w:rFonts w:hint="eastAsia"/>
          <w:lang w:eastAsia="zh-CN"/>
        </w:rPr>
        <w:t>，</w:t>
      </w:r>
      <w:r>
        <w:rPr>
          <w:rFonts w:hint="eastAsia"/>
        </w:rPr>
        <w:t>使学生能够了解到党建工作的积极意义。北京城市学院通过微信平台发布北京城市学院党支部的各项公益活动的新闻报道，视频及图片，通过这种生动活动的方式，吸引广大学生的注意力。通过微信平台这个小窗口辐射到整个校园，使全校师生积极向党组织靠拢。</w:t>
      </w:r>
    </w:p>
    <w:p>
      <w:pPr>
        <w:spacing w:line="400" w:lineRule="exact"/>
        <w:ind w:firstLine="420" w:firstLineChars="200"/>
      </w:pPr>
      <w:r>
        <w:rPr>
          <w:rFonts w:hint="eastAsia"/>
        </w:rPr>
        <w:t>3</w:t>
      </w:r>
      <w:r>
        <w:rPr>
          <w:rFonts w:hint="eastAsia"/>
          <w:lang w:eastAsia="zh-CN"/>
        </w:rPr>
        <w:t>.</w:t>
      </w:r>
      <w:r>
        <w:rPr>
          <w:rFonts w:hint="eastAsia"/>
        </w:rPr>
        <w:t>通过微平台组建党建工作管理队伍</w:t>
      </w:r>
    </w:p>
    <w:p>
      <w:pPr>
        <w:spacing w:line="400" w:lineRule="exact"/>
        <w:ind w:firstLine="420" w:firstLineChars="200"/>
      </w:pPr>
      <w:r>
        <w:rPr>
          <w:rFonts w:hint="eastAsia"/>
        </w:rPr>
        <w:t>高校党支部要正视微时代对青年学生生活的重大影响，将微信与党支部建设紧密结合起来。同时党建工作公众号、新闻稿、图片、视频等的推送都需要有相关的专业人员进行管理，因此需要组建一支专业的党建思想工作队伍。通过培训和学习，师生们能够熟练应用微信自媒体，通过微信自媒体发布党建信息。通过微信平台这种形式可以说增强了学校党组织的“覆盖率”。</w:t>
      </w:r>
    </w:p>
    <w:p>
      <w:pPr>
        <w:spacing w:line="400" w:lineRule="exact"/>
        <w:ind w:firstLine="422" w:firstLineChars="200"/>
      </w:pPr>
      <w:r>
        <w:rPr>
          <w:rFonts w:hint="eastAsia"/>
          <w:b/>
          <w:bCs/>
        </w:rPr>
        <w:t>（二）用微平台开展“微学习”</w:t>
      </w:r>
    </w:p>
    <w:p>
      <w:pPr>
        <w:pStyle w:val="13"/>
        <w:numPr>
          <w:ilvl w:val="0"/>
          <w:numId w:val="0"/>
        </w:numPr>
        <w:spacing w:line="400" w:lineRule="exact"/>
        <w:ind w:left="420" w:leftChars="0"/>
      </w:pPr>
      <w:r>
        <w:rPr>
          <w:rFonts w:hint="eastAsia"/>
          <w:lang w:val="en-US" w:eastAsia="zh-CN"/>
        </w:rPr>
        <w:t>1.</w:t>
      </w:r>
      <w:r>
        <w:rPr>
          <w:rFonts w:hint="eastAsia"/>
        </w:rPr>
        <w:t>以“微党群”，开展线上学习</w:t>
      </w:r>
    </w:p>
    <w:p>
      <w:pPr>
        <w:spacing w:line="400" w:lineRule="exact"/>
        <w:ind w:firstLine="420" w:firstLineChars="200"/>
      </w:pPr>
      <w:r>
        <w:rPr>
          <w:rFonts w:hint="eastAsia"/>
        </w:rPr>
        <w:t>高校的党建微信平台是一个具有多样性学习与交流的平台。高校党支部组织全体学生党员扫码加入党员之家群，该群严格遵守《中国共产党党章》、党内相关规章制度及管理办法。利用微信客户端搭建学生党员学习平台，通过科学地进行模块设计，整合内容，设置“学习园地”，优化党建信息平台，通过“理论学习”“党校工作”“党员服务”“基层风采”等专栏，明确不同的学习目标，分类推送党建信息，引导学生党员随时随地在线学习，凝聚思想共识，实现学生党建工作的基本需求。在定期的党员学习日学习的基础上，再通过“微课堂”的形式组织学生党员进行线上的理论学习，形成线上线下联动机制，可以提高学生党员的马克思主义理论素养，从而可以提高学生党员用马克思主义理论指导实践的能力。</w:t>
      </w:r>
    </w:p>
    <w:p>
      <w:pPr>
        <w:pStyle w:val="13"/>
        <w:numPr>
          <w:ilvl w:val="0"/>
          <w:numId w:val="0"/>
        </w:numPr>
        <w:spacing w:line="400" w:lineRule="exact"/>
        <w:ind w:left="420" w:leftChars="0"/>
      </w:pPr>
      <w:r>
        <w:rPr>
          <w:rFonts w:hint="eastAsia"/>
          <w:lang w:val="en-US" w:eastAsia="zh-CN"/>
        </w:rPr>
        <w:t>2.</w:t>
      </w:r>
      <w:r>
        <w:rPr>
          <w:rFonts w:hint="eastAsia"/>
        </w:rPr>
        <w:t>以“微资源”，开展红色教育</w:t>
      </w:r>
    </w:p>
    <w:p>
      <w:pPr>
        <w:spacing w:line="400" w:lineRule="exact"/>
        <w:ind w:firstLine="420" w:firstLineChars="200"/>
        <w:jc w:val="left"/>
      </w:pPr>
      <w:r>
        <w:rPr>
          <w:rFonts w:hint="eastAsia"/>
        </w:rPr>
        <w:t>利用网络红色资源，加强思想建设。习近平总书记在多次会议中反复强调要坚定文化自信。作为高校，肩负着坚定文化自信，传播中国特色社会主义文化的职责与使命。高校学生党建工作的微信公众号是借助于新型社交媒体开展思想政治教育的重要载体，要充分利用好这一平台，挖掘经典红色资源，讲好红色故事；发掘身边的先进党员事迹，传播正能量。通过向先进典型的党员学习，还可以使非党员学生产生见贤思齐焉的思想，从而在行动上也向党组织靠拢。</w:t>
      </w:r>
    </w:p>
    <w:p>
      <w:pPr>
        <w:spacing w:line="400" w:lineRule="exact"/>
        <w:ind w:firstLine="420" w:firstLineChars="200"/>
        <w:jc w:val="left"/>
      </w:pPr>
      <w:r>
        <w:rPr>
          <w:rFonts w:hint="eastAsia"/>
          <w:lang w:val="en-US" w:eastAsia="zh-CN"/>
        </w:rPr>
        <w:t>3.</w:t>
      </w:r>
      <w:r>
        <w:rPr>
          <w:rFonts w:hint="eastAsia"/>
        </w:rPr>
        <w:t>以“微榜样”，开展党性教育</w:t>
      </w:r>
    </w:p>
    <w:p>
      <w:pPr>
        <w:spacing w:line="400" w:lineRule="exact"/>
        <w:ind w:firstLine="420" w:firstLineChars="200"/>
        <w:jc w:val="left"/>
      </w:pPr>
      <w:r>
        <w:rPr>
          <w:rFonts w:hint="eastAsia"/>
        </w:rPr>
        <w:t>北京城市学院党支部积极借助微信平台发布《榜样》、《感动中国年度人物》等榜样案例节目，开展学生思想政治教育，增强学生党员的民族认同感，提升他们思想道德素质，激发他们的使命感和责任感，使道路自信、理论自信、制度自信、文化自信与价值自信融入大学生的血脉 ，助力他们的成长。通过微信平台的学习和交流，可以有效地完善高校党组织的建设，提高党支部的凝聚力、创造力和战斗力。同时，还有利于党组织密切联系群众，有利于贯彻习近平总书记加强党对学校的全面领导的指导思想。</w:t>
      </w:r>
    </w:p>
    <w:p>
      <w:pPr>
        <w:spacing w:line="400" w:lineRule="exact"/>
        <w:ind w:firstLine="422" w:firstLineChars="200"/>
        <w:rPr>
          <w:b/>
          <w:bCs/>
        </w:rPr>
      </w:pPr>
      <w:r>
        <w:rPr>
          <w:rFonts w:hint="eastAsia"/>
          <w:b/>
          <w:bCs/>
        </w:rPr>
        <w:t>（三）用微平台进行“微服务”</w:t>
      </w:r>
    </w:p>
    <w:p>
      <w:pPr>
        <w:spacing w:line="400" w:lineRule="exact"/>
        <w:ind w:firstLine="420" w:firstLineChars="200"/>
      </w:pPr>
      <w:r>
        <w:rPr>
          <w:rFonts w:hint="eastAsia"/>
        </w:rPr>
        <w:t>除了定期通过微信平台推送相关理论知识外，北京城市学院利用微信打造线上互动模式，积极开展“微”服务，为学生党员与党组织之间提供更直接的交流平台。</w:t>
      </w:r>
    </w:p>
    <w:p>
      <w:pPr>
        <w:spacing w:line="400" w:lineRule="exact"/>
        <w:ind w:firstLine="420" w:firstLineChars="200"/>
      </w:pPr>
      <w:r>
        <w:rPr>
          <w:rFonts w:hint="eastAsia"/>
        </w:rPr>
        <w:t>1</w:t>
      </w:r>
      <w:r>
        <w:rPr>
          <w:rFonts w:hint="eastAsia"/>
          <w:lang w:eastAsia="zh-CN"/>
        </w:rPr>
        <w:t>.</w:t>
      </w:r>
      <w:r>
        <w:rPr>
          <w:rFonts w:hint="eastAsia"/>
        </w:rPr>
        <w:t>搭建朋友圈服务学生党员</w:t>
      </w:r>
    </w:p>
    <w:p>
      <w:pPr>
        <w:spacing w:line="400" w:lineRule="exact"/>
        <w:ind w:firstLine="420" w:firstLineChars="200"/>
      </w:pPr>
      <w:r>
        <w:rPr>
          <w:rFonts w:hint="eastAsia"/>
        </w:rPr>
        <w:t>通过建立党支部微信朋友圈，分享大家认为有意义的党支部活动、党支部工作新方法等，引导学生党员在朋友圈发送正能量的文字、图片、视频等内容，通过相互点赞、评论等方式开辟线上交流课堂，利用“碎片化”时间做到无缝衔接，成为广大党员干部的“加油站”。通过信息的共享、交流互动进一步促进了基层党支部党建工作的顺利开展和推进，为学校党支部工作的顺利推进奠定坚实基础。当学生党员在校外学习、实习、出差，较长时间不能参加党组织活动时，通过微信台可以随时随地了解会议内容、完成学习任务、汇报学习情况。</w:t>
      </w:r>
    </w:p>
    <w:p>
      <w:pPr>
        <w:spacing w:line="400" w:lineRule="exact"/>
        <w:ind w:firstLine="420" w:firstLineChars="200"/>
      </w:pPr>
      <w:r>
        <w:rPr>
          <w:rFonts w:hint="eastAsia"/>
        </w:rPr>
        <w:t>2</w:t>
      </w:r>
      <w:r>
        <w:rPr>
          <w:rFonts w:hint="eastAsia"/>
          <w:lang w:eastAsia="zh-CN"/>
        </w:rPr>
        <w:t>.</w:t>
      </w:r>
      <w:r>
        <w:rPr>
          <w:rFonts w:hint="eastAsia"/>
        </w:rPr>
        <w:t>依托公众号服务学生党员</w:t>
      </w:r>
    </w:p>
    <w:p>
      <w:pPr>
        <w:spacing w:line="400" w:lineRule="exact"/>
        <w:ind w:firstLine="420" w:firstLineChars="200"/>
      </w:pPr>
      <w:r>
        <w:rPr>
          <w:rFonts w:hint="eastAsia"/>
        </w:rPr>
        <w:t>随着大数据的发展与应用，北京城市学院依托微信公众号建立高校“学生党员管理服务信息平台”，实现学生党员流动情况统计、党费收缴、党组织关系的网上转接、组织生活和自主学习监督等，以便于党组织通过微信工作平台掌握学生党员的动态，促进党员队伍建设。党员还可以通过订阅的公众号浏览相关的文件或文章。这些文字会一直留存，方便用户党员随时阅读。</w:t>
      </w:r>
    </w:p>
    <w:p>
      <w:pPr>
        <w:spacing w:line="400" w:lineRule="exact"/>
        <w:ind w:firstLine="420" w:firstLineChars="200"/>
      </w:pPr>
      <w:r>
        <w:rPr>
          <w:rFonts w:hint="eastAsia"/>
        </w:rPr>
        <w:t>3</w:t>
      </w:r>
      <w:r>
        <w:rPr>
          <w:rFonts w:hint="eastAsia"/>
          <w:lang w:eastAsia="zh-CN"/>
        </w:rPr>
        <w:t>.</w:t>
      </w:r>
      <w:r>
        <w:rPr>
          <w:rFonts w:hint="eastAsia"/>
        </w:rPr>
        <w:t>借助微平台服务学生党员</w:t>
      </w:r>
    </w:p>
    <w:p>
      <w:pPr>
        <w:spacing w:line="400" w:lineRule="exact"/>
        <w:ind w:firstLine="420" w:firstLineChars="200"/>
      </w:pPr>
      <w:r>
        <w:rPr>
          <w:rFonts w:hint="eastAsia"/>
        </w:rPr>
        <w:t>党支部可以借助微信平台发布讨论主题，学生党员可以利用业余时间，更加开放地发表看法、交流感想，管理者可以通过回复和点评的方式，加强正确的舆论引导，通过“微论坛”模式发挥党建引领作用。进一步打破时空隔离、规范基层工作、实现主动管理，推动党建工作从封闭向开放转变，从管理向服务转变。</w:t>
      </w:r>
    </w:p>
    <w:p>
      <w:pPr>
        <w:spacing w:line="400" w:lineRule="exact"/>
        <w:ind w:firstLine="482" w:firstLineChars="200"/>
        <w:rPr>
          <w:b/>
          <w:bCs/>
          <w:sz w:val="24"/>
        </w:rPr>
      </w:pPr>
      <w:r>
        <w:rPr>
          <w:rFonts w:hint="eastAsia"/>
          <w:b/>
          <w:bCs/>
          <w:sz w:val="24"/>
        </w:rPr>
        <w:t>三、结语</w:t>
      </w:r>
    </w:p>
    <w:p>
      <w:pPr>
        <w:spacing w:line="400" w:lineRule="exact"/>
        <w:ind w:firstLine="420" w:firstLineChars="200"/>
        <w:rPr>
          <w:b/>
          <w:bCs/>
          <w:sz w:val="24"/>
        </w:rPr>
      </w:pPr>
      <w:r>
        <w:rPr>
          <w:rFonts w:hint="eastAsia"/>
        </w:rPr>
        <w:t>加强和改进高校学生党建工作，是党的建设中一项任重而道远的基础性工程。习总书记在全国高校思想政治工作会议上特别指出，要做好在高校教师和学生中发展党员工作，加强党员队伍教育管理，使每个师生党员都做到在党爱党、在党言党、在党为党。</w:t>
      </w:r>
      <w:r>
        <w:rPr>
          <w:rFonts w:hint="eastAsia"/>
          <w:vertAlign w:val="superscript"/>
        </w:rPr>
        <w:t>[4]</w:t>
      </w:r>
      <w:r>
        <w:rPr>
          <w:rFonts w:hint="eastAsia"/>
        </w:rPr>
        <w:t xml:space="preserve">党建工作要从源头抓起，高校是青年人才的聚集地，是大学生接受党性教育的源头，发挥着吸收新鲜血液的重要作用。大学生党建工作必须贴近学生实际、符合时代要求，高校基层党务工作者要善于创新，主动创新，不断提升自身素养，用好以微信为代表的网络“微”媒体，努力筑牢网络党建“微”媒体阵地，切实促进高校党建工作蓬勃发展。 </w:t>
      </w:r>
    </w:p>
    <w:p>
      <w:pPr>
        <w:spacing w:line="400" w:lineRule="exact"/>
        <w:ind w:firstLine="420" w:firstLineChars="200"/>
      </w:pPr>
    </w:p>
    <w:p>
      <w:pPr>
        <w:spacing w:line="400" w:lineRule="exact"/>
        <w:ind w:firstLine="420" w:firstLineChars="200"/>
        <w:rPr>
          <w:rFonts w:hint="eastAsia"/>
        </w:rPr>
      </w:pPr>
    </w:p>
    <w:p>
      <w:pPr>
        <w:spacing w:line="400" w:lineRule="exact"/>
        <w:ind w:firstLine="420" w:firstLineChars="200"/>
      </w:pPr>
    </w:p>
    <w:p>
      <w:pPr>
        <w:spacing w:line="400" w:lineRule="exact"/>
        <w:ind w:firstLine="422" w:firstLineChars="200"/>
        <w:rPr>
          <w:b/>
          <w:bCs/>
        </w:rPr>
      </w:pPr>
      <w:r>
        <w:rPr>
          <w:rFonts w:hint="eastAsia"/>
          <w:b/>
          <w:bCs/>
        </w:rPr>
        <w:t>参考文献</w:t>
      </w:r>
    </w:p>
    <w:p>
      <w:pPr>
        <w:widowControl/>
        <w:spacing w:line="440" w:lineRule="atLeast"/>
        <w:ind w:right="315" w:firstLine="420" w:firstLineChars="200"/>
        <w:rPr>
          <w:rFonts w:hint="eastAsia" w:ascii="宋体" w:hAnsi="宋体" w:eastAsia="宋体" w:cs="Arial"/>
          <w:color w:val="000000"/>
          <w:kern w:val="0"/>
          <w:sz w:val="21"/>
          <w:szCs w:val="21"/>
        </w:rPr>
      </w:pPr>
      <w:r>
        <w:rPr>
          <w:rFonts w:hint="eastAsia" w:ascii="宋体" w:hAnsi="宋体" w:eastAsia="宋体" w:cs="Arial"/>
          <w:color w:val="000000"/>
          <w:kern w:val="0"/>
          <w:szCs w:val="21"/>
        </w:rPr>
        <w:t>［1］</w:t>
      </w:r>
      <w:r>
        <w:rPr>
          <w:rFonts w:ascii="Arial" w:hAnsi="Arial" w:eastAsia="宋体" w:cs="Arial"/>
          <w:b w:val="0"/>
          <w:i w:val="0"/>
          <w:caps w:val="0"/>
          <w:color w:val="333333"/>
          <w:spacing w:val="0"/>
          <w:sz w:val="21"/>
          <w:szCs w:val="21"/>
          <w:shd w:val="clear" w:fill="FFFFFF"/>
        </w:rPr>
        <w:t>中共中央组织部</w:t>
      </w:r>
      <w:r>
        <w:rPr>
          <w:rFonts w:hint="eastAsia" w:ascii="Arial" w:hAnsi="Arial" w:eastAsia="宋体" w:cs="Arial"/>
          <w:b w:val="0"/>
          <w:i w:val="0"/>
          <w:caps w:val="0"/>
          <w:color w:val="333333"/>
          <w:spacing w:val="0"/>
          <w:sz w:val="21"/>
          <w:szCs w:val="21"/>
          <w:shd w:val="clear" w:fill="FFFFFF"/>
          <w:lang w:eastAsia="zh-CN"/>
        </w:rPr>
        <w:t>，</w:t>
      </w:r>
      <w:r>
        <w:rPr>
          <w:rFonts w:ascii="Arial" w:hAnsi="Arial" w:eastAsia="宋体" w:cs="Arial"/>
          <w:b w:val="0"/>
          <w:i w:val="0"/>
          <w:caps w:val="0"/>
          <w:color w:val="333333"/>
          <w:spacing w:val="0"/>
          <w:sz w:val="21"/>
          <w:szCs w:val="21"/>
          <w:shd w:val="clear" w:fill="FFFFFF"/>
        </w:rPr>
        <w:t>中共中央宣传部</w:t>
      </w:r>
      <w:r>
        <w:rPr>
          <w:rFonts w:hint="eastAsia" w:ascii="Arial" w:hAnsi="Arial" w:eastAsia="宋体" w:cs="Arial"/>
          <w:b w:val="0"/>
          <w:i w:val="0"/>
          <w:caps w:val="0"/>
          <w:color w:val="333333"/>
          <w:spacing w:val="0"/>
          <w:sz w:val="21"/>
          <w:szCs w:val="21"/>
          <w:shd w:val="clear" w:fill="FFFFFF"/>
          <w:lang w:eastAsia="zh-CN"/>
        </w:rPr>
        <w:t>，</w:t>
      </w:r>
      <w:r>
        <w:rPr>
          <w:rFonts w:ascii="Arial" w:hAnsi="Arial" w:eastAsia="宋体" w:cs="Arial"/>
          <w:b w:val="0"/>
          <w:i w:val="0"/>
          <w:caps w:val="0"/>
          <w:color w:val="333333"/>
          <w:spacing w:val="0"/>
          <w:sz w:val="21"/>
          <w:szCs w:val="21"/>
          <w:shd w:val="clear" w:fill="FFFFFF"/>
        </w:rPr>
        <w:t>中共教育部党组</w:t>
      </w:r>
      <w:r>
        <w:rPr>
          <w:rFonts w:hint="eastAsia" w:ascii="Arial" w:hAnsi="Arial" w:eastAsia="宋体" w:cs="Arial"/>
          <w:b w:val="0"/>
          <w:i w:val="0"/>
          <w:caps w:val="0"/>
          <w:color w:val="333333"/>
          <w:spacing w:val="0"/>
          <w:sz w:val="21"/>
          <w:szCs w:val="21"/>
          <w:shd w:val="clear" w:fill="FFFFFF"/>
          <w:lang w:val="en-US" w:eastAsia="zh-CN"/>
        </w:rPr>
        <w:t>.</w:t>
      </w:r>
      <w:r>
        <w:rPr>
          <w:rFonts w:hint="eastAsia" w:ascii="宋体" w:hAnsi="宋体" w:eastAsia="宋体" w:cs="Arial"/>
          <w:color w:val="000000"/>
          <w:kern w:val="0"/>
          <w:sz w:val="21"/>
          <w:szCs w:val="21"/>
        </w:rPr>
        <w:t>关于加强和改进高校青年教师思想政治工作的若干意见 [EB/OL]. (2013-05-27)[2017-12-10].http://news.12371.cn/2013/05/27/ARTI1369640711917821.html.</w:t>
      </w:r>
    </w:p>
    <w:p>
      <w:pPr>
        <w:widowControl/>
        <w:spacing w:line="440" w:lineRule="atLeast"/>
        <w:ind w:right="315" w:firstLine="420" w:firstLineChars="200"/>
        <w:rPr>
          <w:rFonts w:hint="eastAsia" w:ascii="宋体" w:hAnsi="宋体" w:eastAsia="宋体" w:cs="Arial"/>
          <w:color w:val="000000"/>
          <w:kern w:val="0"/>
          <w:szCs w:val="21"/>
        </w:rPr>
      </w:pPr>
      <w:r>
        <w:rPr>
          <w:rFonts w:hint="eastAsia" w:ascii="宋体" w:hAnsi="宋体" w:eastAsia="宋体" w:cs="Arial"/>
          <w:color w:val="000000"/>
          <w:kern w:val="0"/>
          <w:szCs w:val="21"/>
        </w:rPr>
        <w:t>［2］林仰暖.互联网时代优化高校学生网络党建工作的思考［J］.番禺职业技术学院学报，2008（01）：20-24.</w:t>
      </w:r>
    </w:p>
    <w:p>
      <w:pPr>
        <w:widowControl/>
        <w:spacing w:line="440" w:lineRule="atLeast"/>
        <w:ind w:right="315" w:firstLine="420" w:firstLineChars="200"/>
        <w:rPr>
          <w:rFonts w:hint="eastAsia" w:ascii="宋体" w:hAnsi="宋体" w:eastAsia="宋体" w:cs="Arial"/>
          <w:color w:val="000000"/>
          <w:kern w:val="0"/>
          <w:szCs w:val="21"/>
        </w:rPr>
      </w:pPr>
      <w:r>
        <w:rPr>
          <w:rFonts w:hint="eastAsia" w:ascii="宋体" w:hAnsi="宋体" w:eastAsia="宋体" w:cs="Arial"/>
          <w:color w:val="000000"/>
          <w:kern w:val="0"/>
          <w:szCs w:val="21"/>
        </w:rPr>
        <w:t>［3］习近平．决胜全面建成小康社会夺取新时代中国特色社会主义伟大胜利·党的十九大报告辅导读本［Ｍ］．人民出版社，2017．</w:t>
      </w:r>
    </w:p>
    <w:p>
      <w:pPr>
        <w:widowControl/>
        <w:spacing w:line="440" w:lineRule="atLeast"/>
        <w:ind w:right="315" w:firstLine="420" w:firstLineChars="200"/>
        <w:rPr>
          <w:rFonts w:hint="eastAsia" w:ascii="宋体" w:hAnsi="宋体" w:eastAsia="宋体" w:cs="Arial"/>
          <w:color w:val="000000"/>
          <w:kern w:val="0"/>
          <w:szCs w:val="21"/>
        </w:rPr>
      </w:pPr>
      <w:r>
        <w:rPr>
          <w:rFonts w:hint="eastAsia" w:ascii="宋体" w:hAnsi="宋体" w:eastAsia="宋体" w:cs="Arial"/>
          <w:color w:val="000000"/>
          <w:kern w:val="0"/>
          <w:szCs w:val="21"/>
        </w:rPr>
        <w:t>［4］习近平</w:t>
      </w:r>
      <w:r>
        <w:rPr>
          <w:rFonts w:hint="eastAsia" w:ascii="宋体" w:hAnsi="宋体" w:eastAsia="宋体" w:cs="Arial"/>
          <w:color w:val="000000"/>
          <w:kern w:val="0"/>
          <w:szCs w:val="21"/>
          <w:lang w:val="en-US" w:eastAsia="zh-CN"/>
        </w:rPr>
        <w:t>.</w:t>
      </w:r>
      <w:r>
        <w:rPr>
          <w:rFonts w:hint="eastAsia" w:ascii="宋体" w:hAnsi="宋体" w:eastAsia="宋体" w:cs="Arial"/>
          <w:color w:val="000000"/>
          <w:kern w:val="0"/>
          <w:szCs w:val="21"/>
        </w:rPr>
        <w:t>在全国教育大会上发表重要讲话［N］.人民日报，2018-09-10（02）.</w:t>
      </w:r>
    </w:p>
    <w:p>
      <w:pPr>
        <w:spacing w:line="400" w:lineRule="exact"/>
      </w:pPr>
    </w:p>
    <w:p>
      <w:pPr>
        <w:spacing w:line="400" w:lineRule="exact"/>
      </w:pPr>
    </w:p>
    <w:p>
      <w:pPr>
        <w:spacing w:line="400" w:lineRule="exact"/>
        <w:jc w:val="center"/>
        <w:rPr>
          <w:rFonts w:hint="eastAsia" w:ascii="Times New Roman" w:hAnsi="Times New Roman" w:cs="Times New Roman"/>
          <w:color w:val="000000" w:themeColor="text1"/>
          <w14:textFill>
            <w14:solidFill>
              <w14:schemeClr w14:val="tx1"/>
            </w14:solidFill>
          </w14:textFill>
        </w:rPr>
      </w:pPr>
      <w:r>
        <w:rPr>
          <w:rFonts w:ascii="Times New Roman" w:hAnsi="Times New Roman"/>
          <w:szCs w:val="21"/>
        </w:rPr>
        <w:t>Exploration of</w:t>
      </w:r>
      <w:r>
        <w:rPr>
          <w:rFonts w:hint="eastAsia" w:ascii="Times New Roman" w:hAnsi="Times New Roman" w:cs="Times New Roman"/>
          <w:color w:val="000000" w:themeColor="text1"/>
          <w14:textFill>
            <w14:solidFill>
              <w14:schemeClr w14:val="tx1"/>
            </w14:solidFill>
          </w14:textFill>
        </w:rPr>
        <w:t xml:space="preserve"> the Integration</w:t>
      </w:r>
      <w:r>
        <w:rPr>
          <w:rFonts w:hint="eastAsia" w:ascii="Times New Roman" w:hAnsi="Times New Roman" w:cs="Times New Roman"/>
          <w:color w:val="000000" w:themeColor="text1"/>
          <w:lang w:val="en-US" w:eastAsia="zh-CN"/>
          <w14:textFill>
            <w14:solidFill>
              <w14:schemeClr w14:val="tx1"/>
            </w14:solidFill>
          </w14:textFill>
        </w:rPr>
        <w:t xml:space="preserve"> </w:t>
      </w:r>
      <w:r>
        <w:rPr>
          <w:rFonts w:hint="eastAsia" w:ascii="Times New Roman" w:hAnsi="Times New Roman" w:cs="Times New Roman"/>
          <w:color w:val="000000" w:themeColor="text1"/>
          <w14:textFill>
            <w14:solidFill>
              <w14:schemeClr w14:val="tx1"/>
            </w14:solidFill>
          </w14:textFill>
        </w:rPr>
        <w:t xml:space="preserve">Strategy of </w:t>
      </w:r>
      <w:r>
        <w:rPr>
          <w:rFonts w:ascii="Times New Roman" w:hAnsi="Times New Roman" w:eastAsia="宋体" w:cs="Times New Roman"/>
          <w:kern w:val="0"/>
          <w:sz w:val="21"/>
          <w:szCs w:val="21"/>
        </w:rPr>
        <w:t>WeChat</w:t>
      </w:r>
      <w:r>
        <w:rPr>
          <w:rFonts w:hint="eastAsia" w:ascii="Times New Roman" w:hAnsi="Times New Roman" w:cs="Times New Roman"/>
          <w:color w:val="000000" w:themeColor="text1"/>
          <w14:textFill>
            <w14:solidFill>
              <w14:schemeClr w14:val="tx1"/>
            </w14:solidFill>
          </w14:textFill>
        </w:rPr>
        <w:t xml:space="preserve"> and College Party Branch Work</w:t>
      </w:r>
    </w:p>
    <w:p>
      <w:pPr>
        <w:spacing w:line="400" w:lineRule="exact"/>
        <w:ind w:firstLine="420" w:firstLineChars="200"/>
        <w:jc w:val="center"/>
        <w:rPr>
          <w:rFonts w:ascii="Times New Roman" w:hAnsi="Times New Roman" w:cs="Times New Roman"/>
        </w:rPr>
      </w:pPr>
      <w:r>
        <w:rPr>
          <w:rFonts w:ascii="Times New Roman" w:hAnsi="Times New Roman" w:cs="Times New Roman"/>
        </w:rPr>
        <w:t>XingJing</w:t>
      </w:r>
    </w:p>
    <w:p>
      <w:pPr>
        <w:spacing w:line="400" w:lineRule="exact"/>
        <w:ind w:firstLine="420" w:firstLineChars="200"/>
        <w:jc w:val="center"/>
      </w:pPr>
      <w:r>
        <w:rPr>
          <w:rFonts w:ascii="Times New Roman" w:hAnsi="Times New Roman" w:cs="Times New Roman"/>
        </w:rPr>
        <w:t>（Beijing Private Education Association,Beijing,100083, China）</w:t>
      </w:r>
    </w:p>
    <w:p>
      <w:pPr>
        <w:widowControl w:val="0"/>
        <w:spacing w:line="380" w:lineRule="atLeast"/>
        <w:jc w:val="left"/>
        <w:rPr>
          <w:rFonts w:ascii="Times New Roman" w:hAnsi="Times New Roman" w:eastAsia="宋体" w:cs="Times New Roman"/>
          <w:kern w:val="0"/>
          <w:sz w:val="21"/>
          <w:szCs w:val="21"/>
        </w:rPr>
      </w:pPr>
      <w:r>
        <w:rPr>
          <w:rFonts w:ascii="Times New Roman" w:hAnsi="Times New Roman" w:eastAsia="宋体" w:cs="Times New Roman"/>
          <w:b/>
          <w:bCs/>
          <w:kern w:val="0"/>
          <w:sz w:val="21"/>
          <w:szCs w:val="21"/>
        </w:rPr>
        <w:t>Abstract:</w:t>
      </w:r>
      <w:r>
        <w:rPr>
          <w:rFonts w:ascii="Times New Roman" w:hAnsi="Times New Roman" w:eastAsia="宋体" w:cs="Times New Roman"/>
          <w:kern w:val="0"/>
          <w:sz w:val="21"/>
          <w:szCs w:val="21"/>
        </w:rPr>
        <w:t>This paper analyzes the necessity of using the WeChat platform to carry out</w:t>
      </w:r>
      <w:r>
        <w:rPr>
          <w:rFonts w:hint="eastAsia" w:ascii="Times New Roman" w:hAnsi="Times New Roman" w:eastAsia="宋体" w:cs="Times New Roman"/>
          <w:kern w:val="0"/>
          <w:sz w:val="21"/>
          <w:szCs w:val="21"/>
          <w:lang w:val="en-US" w:eastAsia="zh-CN"/>
        </w:rPr>
        <w:t xml:space="preserve"> </w:t>
      </w:r>
      <w:r>
        <w:rPr>
          <w:rFonts w:hint="eastAsia" w:ascii="Times New Roman" w:hAnsi="Times New Roman" w:eastAsia="宋体" w:cs="Times New Roman"/>
          <w:kern w:val="0"/>
          <w:sz w:val="21"/>
          <w:szCs w:val="21"/>
        </w:rPr>
        <w:t xml:space="preserve">construction of College-Party-Branch </w:t>
      </w:r>
      <w:r>
        <w:rPr>
          <w:rFonts w:ascii="Times New Roman" w:hAnsi="Times New Roman" w:eastAsia="宋体" w:cs="Times New Roman"/>
          <w:kern w:val="0"/>
          <w:sz w:val="21"/>
          <w:szCs w:val="21"/>
        </w:rPr>
        <w:t>in th</w:t>
      </w:r>
      <w:r>
        <w:rPr>
          <w:rFonts w:hint="eastAsia" w:ascii="Times New Roman" w:hAnsi="Times New Roman" w:eastAsia="宋体" w:cs="Times New Roman"/>
          <w:kern w:val="0"/>
          <w:sz w:val="21"/>
          <w:szCs w:val="21"/>
        </w:rPr>
        <w:t>is</w:t>
      </w:r>
      <w:r>
        <w:rPr>
          <w:rFonts w:ascii="Times New Roman" w:hAnsi="Times New Roman" w:eastAsia="宋体" w:cs="Times New Roman"/>
          <w:kern w:val="0"/>
          <w:sz w:val="21"/>
          <w:szCs w:val="21"/>
        </w:rPr>
        <w:t xml:space="preserve"> </w:t>
      </w:r>
      <w:r>
        <w:rPr>
          <w:rFonts w:hint="eastAsia" w:ascii="Times New Roman" w:hAnsi="Times New Roman" w:eastAsia="宋体" w:cs="Times New Roman"/>
          <w:kern w:val="0"/>
          <w:sz w:val="21"/>
          <w:szCs w:val="21"/>
        </w:rPr>
        <w:t>modern</w:t>
      </w:r>
      <w:r>
        <w:rPr>
          <w:rFonts w:ascii="Times New Roman" w:hAnsi="Times New Roman" w:eastAsia="宋体" w:cs="Times New Roman"/>
          <w:kern w:val="0"/>
          <w:sz w:val="21"/>
          <w:szCs w:val="21"/>
        </w:rPr>
        <w:t xml:space="preserve"> </w:t>
      </w:r>
      <w:r>
        <w:rPr>
          <w:rFonts w:hint="eastAsia" w:ascii="Times New Roman" w:hAnsi="Times New Roman" w:eastAsia="宋体" w:cs="Times New Roman"/>
          <w:kern w:val="0"/>
          <w:sz w:val="21"/>
          <w:szCs w:val="21"/>
        </w:rPr>
        <w:t>age.</w:t>
      </w:r>
      <w:r>
        <w:rPr>
          <w:rFonts w:ascii="Times New Roman" w:hAnsi="Times New Roman" w:eastAsia="宋体" w:cs="Times New Roman"/>
          <w:kern w:val="0"/>
          <w:sz w:val="21"/>
          <w:szCs w:val="21"/>
        </w:rPr>
        <w:t xml:space="preserve"> </w:t>
      </w:r>
      <w:r>
        <w:rPr>
          <w:rFonts w:hint="eastAsia" w:ascii="Times New Roman" w:hAnsi="Times New Roman" w:eastAsia="宋体" w:cs="Times New Roman"/>
          <w:kern w:val="0"/>
          <w:sz w:val="21"/>
          <w:szCs w:val="21"/>
          <w:lang w:val="en-US" w:eastAsia="zh-CN"/>
        </w:rPr>
        <w:t>T</w:t>
      </w:r>
      <w:r>
        <w:rPr>
          <w:rFonts w:hint="eastAsia" w:ascii="Times New Roman" w:hAnsi="Times New Roman" w:eastAsia="宋体" w:cs="Times New Roman"/>
          <w:kern w:val="0"/>
          <w:sz w:val="21"/>
          <w:szCs w:val="21"/>
        </w:rPr>
        <w:t>herefore</w:t>
      </w:r>
      <w:r>
        <w:rPr>
          <w:rFonts w:ascii="Times New Roman" w:hAnsi="Times New Roman" w:eastAsia="宋体" w:cs="Times New Roman"/>
          <w:kern w:val="0"/>
          <w:sz w:val="21"/>
          <w:szCs w:val="21"/>
        </w:rPr>
        <w:t>, the paper makes an elaborate discussion how to use the WeChat to carry out work in the institutions of</w:t>
      </w:r>
      <w:r>
        <w:rPr>
          <w:rFonts w:hint="eastAsia" w:ascii="Times New Roman" w:hAnsi="Times New Roman" w:eastAsia="宋体" w:cs="Times New Roman"/>
          <w:kern w:val="0"/>
          <w:sz w:val="21"/>
          <w:szCs w:val="21"/>
          <w:lang w:val="en-US" w:eastAsia="zh-CN"/>
        </w:rPr>
        <w:t xml:space="preserve"> </w:t>
      </w:r>
      <w:r>
        <w:rPr>
          <w:rFonts w:ascii="Times New Roman" w:hAnsi="Times New Roman" w:eastAsia="宋体" w:cs="Times New Roman"/>
          <w:kern w:val="0"/>
          <w:sz w:val="21"/>
          <w:szCs w:val="21"/>
        </w:rPr>
        <w:t>college .</w:t>
      </w:r>
      <w:r>
        <w:rPr>
          <w:rFonts w:hint="eastAsia" w:ascii="Times New Roman" w:hAnsi="Times New Roman" w:eastAsia="宋体" w:cs="Times New Roman"/>
          <w:kern w:val="0"/>
          <w:sz w:val="21"/>
          <w:szCs w:val="21"/>
          <w:lang w:val="en-US" w:eastAsia="zh-CN"/>
        </w:rPr>
        <w:t>This paper mainly aim at provide practical path for</w:t>
      </w:r>
      <w:r>
        <w:rPr>
          <w:rFonts w:ascii="Times New Roman" w:hAnsi="Times New Roman" w:eastAsia="宋体" w:cs="Times New Roman"/>
          <w:kern w:val="0"/>
          <w:sz w:val="21"/>
          <w:szCs w:val="21"/>
        </w:rPr>
        <w:t xml:space="preserve"> </w:t>
      </w:r>
      <w:r>
        <w:rPr>
          <w:rFonts w:hint="eastAsia" w:ascii="Times New Roman" w:hAnsi="Times New Roman" w:eastAsia="宋体" w:cs="Times New Roman"/>
          <w:kern w:val="0"/>
          <w:sz w:val="21"/>
          <w:szCs w:val="21"/>
        </w:rPr>
        <w:t>the</w:t>
      </w:r>
      <w:r>
        <w:rPr>
          <w:rFonts w:ascii="Times New Roman" w:hAnsi="Times New Roman" w:eastAsia="宋体" w:cs="Times New Roman"/>
          <w:kern w:val="0"/>
          <w:sz w:val="21"/>
          <w:szCs w:val="21"/>
        </w:rPr>
        <w:t xml:space="preserve"> </w:t>
      </w:r>
      <w:r>
        <w:rPr>
          <w:rFonts w:hint="eastAsia" w:ascii="Times New Roman" w:hAnsi="Times New Roman" w:eastAsia="宋体" w:cs="Times New Roman"/>
          <w:kern w:val="0"/>
          <w:sz w:val="21"/>
          <w:szCs w:val="21"/>
        </w:rPr>
        <w:t>work</w:t>
      </w:r>
      <w:r>
        <w:rPr>
          <w:rFonts w:ascii="Times New Roman" w:hAnsi="Times New Roman" w:eastAsia="宋体" w:cs="Times New Roman"/>
          <w:kern w:val="0"/>
          <w:sz w:val="21"/>
          <w:szCs w:val="21"/>
        </w:rPr>
        <w:t xml:space="preserve"> </w:t>
      </w:r>
      <w:r>
        <w:rPr>
          <w:rFonts w:hint="eastAsia" w:ascii="Times New Roman" w:hAnsi="Times New Roman" w:eastAsia="宋体" w:cs="Times New Roman"/>
          <w:kern w:val="0"/>
          <w:sz w:val="21"/>
          <w:szCs w:val="21"/>
        </w:rPr>
        <w:t>of</w:t>
      </w:r>
      <w:r>
        <w:rPr>
          <w:rFonts w:ascii="Times New Roman" w:hAnsi="Times New Roman" w:eastAsia="宋体" w:cs="Times New Roman"/>
          <w:kern w:val="0"/>
          <w:sz w:val="21"/>
          <w:szCs w:val="21"/>
        </w:rPr>
        <w:t xml:space="preserve"> college party builders</w:t>
      </w:r>
      <w:r>
        <w:rPr>
          <w:rFonts w:hint="eastAsia" w:ascii="Times New Roman" w:hAnsi="Times New Roman" w:eastAsia="宋体" w:cs="Times New Roman"/>
          <w:kern w:val="0"/>
          <w:sz w:val="21"/>
          <w:szCs w:val="21"/>
          <w:lang w:val="en-US" w:eastAsia="zh-CN"/>
        </w:rPr>
        <w:t xml:space="preserve"> </w:t>
      </w:r>
      <w:r>
        <w:rPr>
          <w:rFonts w:ascii="Times New Roman" w:hAnsi="Times New Roman" w:eastAsia="宋体" w:cs="Times New Roman"/>
          <w:kern w:val="0"/>
          <w:sz w:val="21"/>
          <w:szCs w:val="21"/>
        </w:rPr>
        <w:t>.</w:t>
      </w:r>
    </w:p>
    <w:p>
      <w:pPr>
        <w:widowControl w:val="0"/>
        <w:spacing w:line="380" w:lineRule="atLeast"/>
        <w:jc w:val="left"/>
        <w:rPr>
          <w:rFonts w:ascii="Times New Roman" w:hAnsi="Times New Roman" w:eastAsia="宋体" w:cs="Times New Roman"/>
          <w:kern w:val="0"/>
          <w:sz w:val="21"/>
          <w:szCs w:val="21"/>
        </w:rPr>
      </w:pPr>
      <w:r>
        <w:rPr>
          <w:rFonts w:ascii="Times New Roman" w:hAnsi="Times New Roman" w:eastAsia="宋体" w:cs="Times New Roman"/>
          <w:b/>
          <w:bCs/>
          <w:kern w:val="0"/>
          <w:sz w:val="21"/>
          <w:szCs w:val="21"/>
        </w:rPr>
        <w:t>Key words</w:t>
      </w:r>
      <w:r>
        <w:rPr>
          <w:rFonts w:ascii="Times New Roman" w:hAnsi="Times New Roman" w:eastAsia="宋体" w:cs="Times New Roman"/>
          <w:kern w:val="0"/>
          <w:sz w:val="21"/>
          <w:szCs w:val="21"/>
        </w:rPr>
        <w:t>：WeChat; Party branch; college student</w:t>
      </w:r>
    </w:p>
    <w:p>
      <w:pPr>
        <w:widowControl w:val="0"/>
        <w:spacing w:line="380" w:lineRule="atLeast"/>
        <w:jc w:val="left"/>
        <w:rPr>
          <w:rFonts w:hint="eastAsia" w:ascii="Times New Roman" w:hAnsi="Times New Roman" w:eastAsia="宋体" w:cs="Times New Roman"/>
          <w:kern w:val="0"/>
          <w:sz w:val="21"/>
          <w:szCs w:val="21"/>
          <w:lang w:val="en-US" w:eastAsia="zh-CN"/>
        </w:rPr>
      </w:pPr>
      <w:r>
        <w:rPr>
          <w:rFonts w:hint="eastAsia" w:ascii="Times New Roman" w:hAnsi="Times New Roman" w:eastAsia="宋体" w:cs="Times New Roman"/>
          <w:kern w:val="0"/>
          <w:sz w:val="21"/>
          <w:szCs w:val="21"/>
          <w:lang w:val="en-US" w:eastAsia="zh-CN"/>
        </w:rPr>
        <w:t>(责任编辑：侯净雯）</w:t>
      </w:r>
      <w:bookmarkStart w:id="0" w:name="_GoBack"/>
      <w:bookmarkEnd w:id="0"/>
    </w:p>
    <w:p>
      <w:pPr>
        <w:spacing w:line="400" w:lineRule="exact"/>
        <w:jc w:val="lef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id="0">
    <w:p>
      <w:pPr>
        <w:pStyle w:val="5"/>
        <w:snapToGrid w:val="0"/>
        <w:rPr>
          <w:rFonts w:hint="eastAsia"/>
          <w:lang w:val="en-US" w:eastAsia="zh-CN"/>
        </w:rPr>
      </w:pPr>
      <w:r>
        <w:rPr>
          <w:rStyle w:val="10"/>
        </w:rPr>
        <w:footnoteRef/>
      </w:r>
      <w:r>
        <w:t xml:space="preserve"> </w:t>
      </w:r>
      <w:r>
        <w:rPr>
          <w:rFonts w:hint="eastAsia"/>
          <w:lang w:eastAsia="zh-CN"/>
        </w:rPr>
        <w:t>收稿日期：</w:t>
      </w:r>
      <w:r>
        <w:rPr>
          <w:rFonts w:hint="eastAsia"/>
          <w:lang w:val="en-US" w:eastAsia="zh-CN"/>
        </w:rPr>
        <w:t>2019年01月10日</w:t>
      </w:r>
    </w:p>
    <w:p>
      <w:pPr>
        <w:pStyle w:val="5"/>
        <w:snapToGrid w:val="0"/>
        <w:rPr>
          <w:rFonts w:hint="eastAsia"/>
          <w:lang w:val="en-US" w:eastAsia="zh-CN"/>
        </w:rPr>
      </w:pPr>
      <w:r>
        <w:rPr>
          <w:rFonts w:hint="eastAsia"/>
          <w:lang w:val="en-US" w:eastAsia="zh-CN"/>
        </w:rPr>
        <w:t>作者简介：邢晶（1993—），女，黑龙江省漠河人，硕士，研究方向：思想政治教育。</w:t>
      </w:r>
    </w:p>
    <w:p>
      <w:pPr>
        <w:pStyle w:val="5"/>
        <w:snapToGrid w:val="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B52A8D"/>
    <w:multiLevelType w:val="multilevel"/>
    <w:tmpl w:val="40B52A8D"/>
    <w:lvl w:ilvl="0" w:tentative="0">
      <w:start w:val="2"/>
      <w:numFmt w:val="japaneseCounting"/>
      <w:lvlText w:val="%1、"/>
      <w:lvlJc w:val="left"/>
      <w:pPr>
        <w:ind w:left="992" w:hanging="510"/>
      </w:pPr>
      <w:rPr>
        <w:rFonts w:hint="default" w:ascii="宋体" w:hAnsi="宋体" w:eastAsia="宋体" w:cs="宋体"/>
        <w:b/>
        <w:color w:val="000000" w:themeColor="text1"/>
        <w:sz w:val="24"/>
        <w14:textFill>
          <w14:solidFill>
            <w14:schemeClr w14:val="tx1"/>
          </w14:solidFill>
        </w14:textFill>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4253"/>
    <w:rsid w:val="00041B18"/>
    <w:rsid w:val="00072956"/>
    <w:rsid w:val="001B1C4C"/>
    <w:rsid w:val="001F6C60"/>
    <w:rsid w:val="0022001B"/>
    <w:rsid w:val="00392CF5"/>
    <w:rsid w:val="003D41E1"/>
    <w:rsid w:val="003F6F3B"/>
    <w:rsid w:val="004B0287"/>
    <w:rsid w:val="006B6520"/>
    <w:rsid w:val="00730758"/>
    <w:rsid w:val="0073203E"/>
    <w:rsid w:val="007F3864"/>
    <w:rsid w:val="00864253"/>
    <w:rsid w:val="0088066C"/>
    <w:rsid w:val="00954285"/>
    <w:rsid w:val="00A10C94"/>
    <w:rsid w:val="00AC582D"/>
    <w:rsid w:val="00CF543C"/>
    <w:rsid w:val="00DE16E4"/>
    <w:rsid w:val="00DE328F"/>
    <w:rsid w:val="00F27692"/>
    <w:rsid w:val="00FA279C"/>
    <w:rsid w:val="014801BB"/>
    <w:rsid w:val="015A4DC2"/>
    <w:rsid w:val="01A51404"/>
    <w:rsid w:val="01B61453"/>
    <w:rsid w:val="01BF34E9"/>
    <w:rsid w:val="01D52343"/>
    <w:rsid w:val="01EA02CA"/>
    <w:rsid w:val="020E7ED0"/>
    <w:rsid w:val="022D269C"/>
    <w:rsid w:val="024D102B"/>
    <w:rsid w:val="02703521"/>
    <w:rsid w:val="027B407A"/>
    <w:rsid w:val="02967700"/>
    <w:rsid w:val="02D45775"/>
    <w:rsid w:val="02F00E1C"/>
    <w:rsid w:val="031B6607"/>
    <w:rsid w:val="03323A94"/>
    <w:rsid w:val="034F35B5"/>
    <w:rsid w:val="038A0042"/>
    <w:rsid w:val="038C4A9D"/>
    <w:rsid w:val="03984E69"/>
    <w:rsid w:val="03A83D23"/>
    <w:rsid w:val="03C364D9"/>
    <w:rsid w:val="03CD3B12"/>
    <w:rsid w:val="040E52ED"/>
    <w:rsid w:val="04591337"/>
    <w:rsid w:val="04764090"/>
    <w:rsid w:val="049953CD"/>
    <w:rsid w:val="04AB5EF5"/>
    <w:rsid w:val="050F1196"/>
    <w:rsid w:val="05160148"/>
    <w:rsid w:val="056239EE"/>
    <w:rsid w:val="0592418C"/>
    <w:rsid w:val="05A971D0"/>
    <w:rsid w:val="061C4D90"/>
    <w:rsid w:val="062D3A3E"/>
    <w:rsid w:val="065C18AF"/>
    <w:rsid w:val="068170F7"/>
    <w:rsid w:val="069565D9"/>
    <w:rsid w:val="069D151A"/>
    <w:rsid w:val="06EC19B9"/>
    <w:rsid w:val="070C3A30"/>
    <w:rsid w:val="07236BC4"/>
    <w:rsid w:val="07594537"/>
    <w:rsid w:val="075D2B3B"/>
    <w:rsid w:val="07660346"/>
    <w:rsid w:val="076F29AB"/>
    <w:rsid w:val="076F5270"/>
    <w:rsid w:val="07871618"/>
    <w:rsid w:val="07875728"/>
    <w:rsid w:val="0791133E"/>
    <w:rsid w:val="0799499F"/>
    <w:rsid w:val="07BF4ED8"/>
    <w:rsid w:val="08012895"/>
    <w:rsid w:val="080E5BBA"/>
    <w:rsid w:val="080F39A1"/>
    <w:rsid w:val="0856310F"/>
    <w:rsid w:val="085765A4"/>
    <w:rsid w:val="08633157"/>
    <w:rsid w:val="08861B58"/>
    <w:rsid w:val="09937A65"/>
    <w:rsid w:val="09B27A36"/>
    <w:rsid w:val="09D319AD"/>
    <w:rsid w:val="09DB0912"/>
    <w:rsid w:val="0A174FCD"/>
    <w:rsid w:val="0A6D7229"/>
    <w:rsid w:val="0A837444"/>
    <w:rsid w:val="0A953CAB"/>
    <w:rsid w:val="0A9E3FEA"/>
    <w:rsid w:val="0AA34784"/>
    <w:rsid w:val="0AAA63B5"/>
    <w:rsid w:val="0AAD7152"/>
    <w:rsid w:val="0AD404A2"/>
    <w:rsid w:val="0AF03E30"/>
    <w:rsid w:val="0B482068"/>
    <w:rsid w:val="0B8A5BBB"/>
    <w:rsid w:val="0B8D7647"/>
    <w:rsid w:val="0C2307D9"/>
    <w:rsid w:val="0C552893"/>
    <w:rsid w:val="0C6B1FA5"/>
    <w:rsid w:val="0C8539A6"/>
    <w:rsid w:val="0CAD312F"/>
    <w:rsid w:val="0CD01F2F"/>
    <w:rsid w:val="0CF54B05"/>
    <w:rsid w:val="0D082E26"/>
    <w:rsid w:val="0DB83B3B"/>
    <w:rsid w:val="0E020EBD"/>
    <w:rsid w:val="0E513C5E"/>
    <w:rsid w:val="0E557C88"/>
    <w:rsid w:val="0E7E0FC8"/>
    <w:rsid w:val="0E8B1C20"/>
    <w:rsid w:val="0E90691C"/>
    <w:rsid w:val="0EB81D91"/>
    <w:rsid w:val="0ECA23FE"/>
    <w:rsid w:val="0F0D22B9"/>
    <w:rsid w:val="0F235604"/>
    <w:rsid w:val="0F8D7D9D"/>
    <w:rsid w:val="0F8F6FCE"/>
    <w:rsid w:val="0FA403F6"/>
    <w:rsid w:val="0FBA6611"/>
    <w:rsid w:val="10033BF1"/>
    <w:rsid w:val="10142663"/>
    <w:rsid w:val="103B110C"/>
    <w:rsid w:val="106D18C5"/>
    <w:rsid w:val="10993148"/>
    <w:rsid w:val="10C546A8"/>
    <w:rsid w:val="10D76F33"/>
    <w:rsid w:val="11122D51"/>
    <w:rsid w:val="11272B80"/>
    <w:rsid w:val="112B334A"/>
    <w:rsid w:val="11413504"/>
    <w:rsid w:val="1191282B"/>
    <w:rsid w:val="11C73A89"/>
    <w:rsid w:val="11DD5355"/>
    <w:rsid w:val="121E7CDF"/>
    <w:rsid w:val="122027FF"/>
    <w:rsid w:val="12251C9A"/>
    <w:rsid w:val="1286699C"/>
    <w:rsid w:val="12D06A17"/>
    <w:rsid w:val="13826E13"/>
    <w:rsid w:val="13CC7B60"/>
    <w:rsid w:val="13D44D6B"/>
    <w:rsid w:val="141D005C"/>
    <w:rsid w:val="142E2D8D"/>
    <w:rsid w:val="142E4B43"/>
    <w:rsid w:val="146A5CBD"/>
    <w:rsid w:val="147849A5"/>
    <w:rsid w:val="150E6818"/>
    <w:rsid w:val="15164A14"/>
    <w:rsid w:val="15247585"/>
    <w:rsid w:val="15254C95"/>
    <w:rsid w:val="15352A0C"/>
    <w:rsid w:val="154201DC"/>
    <w:rsid w:val="15463613"/>
    <w:rsid w:val="15674688"/>
    <w:rsid w:val="15FC707D"/>
    <w:rsid w:val="16007EE9"/>
    <w:rsid w:val="16041D30"/>
    <w:rsid w:val="163F2AB8"/>
    <w:rsid w:val="16733D6E"/>
    <w:rsid w:val="16830C8C"/>
    <w:rsid w:val="168D4811"/>
    <w:rsid w:val="16BB6D68"/>
    <w:rsid w:val="16C56E9F"/>
    <w:rsid w:val="16EF79DF"/>
    <w:rsid w:val="17406FA9"/>
    <w:rsid w:val="17525F7E"/>
    <w:rsid w:val="17AF1263"/>
    <w:rsid w:val="17B26EEB"/>
    <w:rsid w:val="17BE7713"/>
    <w:rsid w:val="18320653"/>
    <w:rsid w:val="18364B67"/>
    <w:rsid w:val="185772FC"/>
    <w:rsid w:val="185E1309"/>
    <w:rsid w:val="18810006"/>
    <w:rsid w:val="18AD71D5"/>
    <w:rsid w:val="18D21AD6"/>
    <w:rsid w:val="1915037D"/>
    <w:rsid w:val="194610C6"/>
    <w:rsid w:val="194B01A6"/>
    <w:rsid w:val="19564139"/>
    <w:rsid w:val="19764DA5"/>
    <w:rsid w:val="199F6E98"/>
    <w:rsid w:val="19B330AF"/>
    <w:rsid w:val="19BD05E6"/>
    <w:rsid w:val="19C41DF1"/>
    <w:rsid w:val="19E85B8E"/>
    <w:rsid w:val="19FD2E42"/>
    <w:rsid w:val="1A016C64"/>
    <w:rsid w:val="1A444CAF"/>
    <w:rsid w:val="1A5727BE"/>
    <w:rsid w:val="1A81107C"/>
    <w:rsid w:val="1A863CB7"/>
    <w:rsid w:val="1AB13B6E"/>
    <w:rsid w:val="1AB14E89"/>
    <w:rsid w:val="1AB85133"/>
    <w:rsid w:val="1AD73936"/>
    <w:rsid w:val="1B0D28C0"/>
    <w:rsid w:val="1B140C2A"/>
    <w:rsid w:val="1B695CD3"/>
    <w:rsid w:val="1BAD2916"/>
    <w:rsid w:val="1C1A0419"/>
    <w:rsid w:val="1C2741F5"/>
    <w:rsid w:val="1C43221A"/>
    <w:rsid w:val="1C4B4D4F"/>
    <w:rsid w:val="1C7D3021"/>
    <w:rsid w:val="1CAB2DF4"/>
    <w:rsid w:val="1CD119AF"/>
    <w:rsid w:val="1CDB5CF4"/>
    <w:rsid w:val="1CE16A85"/>
    <w:rsid w:val="1D0374E1"/>
    <w:rsid w:val="1D115F04"/>
    <w:rsid w:val="1D6C3DE5"/>
    <w:rsid w:val="1D871A94"/>
    <w:rsid w:val="1D897302"/>
    <w:rsid w:val="1DC55579"/>
    <w:rsid w:val="1DC82476"/>
    <w:rsid w:val="1DE42331"/>
    <w:rsid w:val="1DFA367D"/>
    <w:rsid w:val="1E045B23"/>
    <w:rsid w:val="1E230304"/>
    <w:rsid w:val="1E666FB2"/>
    <w:rsid w:val="1E671292"/>
    <w:rsid w:val="1EA64A2D"/>
    <w:rsid w:val="1EA86E7D"/>
    <w:rsid w:val="1EDB2583"/>
    <w:rsid w:val="1F1B3E6E"/>
    <w:rsid w:val="1F8E5988"/>
    <w:rsid w:val="1FBA4F7F"/>
    <w:rsid w:val="1FBC1C87"/>
    <w:rsid w:val="1FC26392"/>
    <w:rsid w:val="200109A1"/>
    <w:rsid w:val="20311D26"/>
    <w:rsid w:val="20984CCE"/>
    <w:rsid w:val="20C1513C"/>
    <w:rsid w:val="20CD50EC"/>
    <w:rsid w:val="210C65A7"/>
    <w:rsid w:val="213B003A"/>
    <w:rsid w:val="214D325B"/>
    <w:rsid w:val="216470DB"/>
    <w:rsid w:val="219649E3"/>
    <w:rsid w:val="219C3C6E"/>
    <w:rsid w:val="21B55736"/>
    <w:rsid w:val="21CB22CB"/>
    <w:rsid w:val="21F60115"/>
    <w:rsid w:val="22072852"/>
    <w:rsid w:val="223865CC"/>
    <w:rsid w:val="225E483E"/>
    <w:rsid w:val="22784ECF"/>
    <w:rsid w:val="22954B4F"/>
    <w:rsid w:val="22A82CB8"/>
    <w:rsid w:val="22AA77F6"/>
    <w:rsid w:val="22B74867"/>
    <w:rsid w:val="22BD7FC9"/>
    <w:rsid w:val="22C65626"/>
    <w:rsid w:val="22D74EF4"/>
    <w:rsid w:val="231349D8"/>
    <w:rsid w:val="234818A3"/>
    <w:rsid w:val="23C8113C"/>
    <w:rsid w:val="23CA757D"/>
    <w:rsid w:val="23D15905"/>
    <w:rsid w:val="23E562EC"/>
    <w:rsid w:val="23F67FAC"/>
    <w:rsid w:val="241351B6"/>
    <w:rsid w:val="243067ED"/>
    <w:rsid w:val="2457315E"/>
    <w:rsid w:val="24810455"/>
    <w:rsid w:val="250B0E79"/>
    <w:rsid w:val="254F50E5"/>
    <w:rsid w:val="256403A4"/>
    <w:rsid w:val="256F6EAD"/>
    <w:rsid w:val="257365D8"/>
    <w:rsid w:val="257752E5"/>
    <w:rsid w:val="25C72344"/>
    <w:rsid w:val="25DC601E"/>
    <w:rsid w:val="25EC02EA"/>
    <w:rsid w:val="25EC1594"/>
    <w:rsid w:val="26272565"/>
    <w:rsid w:val="269C3D1E"/>
    <w:rsid w:val="26CD0D0D"/>
    <w:rsid w:val="26F47FC8"/>
    <w:rsid w:val="26FB0F34"/>
    <w:rsid w:val="27080EF8"/>
    <w:rsid w:val="27331B61"/>
    <w:rsid w:val="27552068"/>
    <w:rsid w:val="276B3F88"/>
    <w:rsid w:val="27787A7A"/>
    <w:rsid w:val="27B5649D"/>
    <w:rsid w:val="27C44191"/>
    <w:rsid w:val="27E73A1A"/>
    <w:rsid w:val="28254F19"/>
    <w:rsid w:val="285E57DA"/>
    <w:rsid w:val="28777D25"/>
    <w:rsid w:val="28EC5B51"/>
    <w:rsid w:val="2916449F"/>
    <w:rsid w:val="2951085C"/>
    <w:rsid w:val="295D5D87"/>
    <w:rsid w:val="29662C53"/>
    <w:rsid w:val="298250E8"/>
    <w:rsid w:val="29BD4388"/>
    <w:rsid w:val="2A071596"/>
    <w:rsid w:val="2A5D6ADF"/>
    <w:rsid w:val="2B12077C"/>
    <w:rsid w:val="2B2E5B39"/>
    <w:rsid w:val="2B575DA8"/>
    <w:rsid w:val="2B665463"/>
    <w:rsid w:val="2B932C37"/>
    <w:rsid w:val="2BA1251C"/>
    <w:rsid w:val="2BB1653E"/>
    <w:rsid w:val="2BBE69DA"/>
    <w:rsid w:val="2BE84721"/>
    <w:rsid w:val="2BFC40F6"/>
    <w:rsid w:val="2C342B59"/>
    <w:rsid w:val="2C7A2363"/>
    <w:rsid w:val="2CC51292"/>
    <w:rsid w:val="2CDF5887"/>
    <w:rsid w:val="2CEB0C88"/>
    <w:rsid w:val="2D7F6134"/>
    <w:rsid w:val="2D8B272D"/>
    <w:rsid w:val="2D907E72"/>
    <w:rsid w:val="2DBC4995"/>
    <w:rsid w:val="2DEA038C"/>
    <w:rsid w:val="2E1968AD"/>
    <w:rsid w:val="2E26129F"/>
    <w:rsid w:val="2E3533B1"/>
    <w:rsid w:val="2E3C61DD"/>
    <w:rsid w:val="2E551465"/>
    <w:rsid w:val="2E602E42"/>
    <w:rsid w:val="2EBF2112"/>
    <w:rsid w:val="2ECF4821"/>
    <w:rsid w:val="2F481B41"/>
    <w:rsid w:val="2F5757ED"/>
    <w:rsid w:val="2F895148"/>
    <w:rsid w:val="2FA82434"/>
    <w:rsid w:val="2FCC7CAE"/>
    <w:rsid w:val="30161E3A"/>
    <w:rsid w:val="30647B6F"/>
    <w:rsid w:val="30C02306"/>
    <w:rsid w:val="30D33990"/>
    <w:rsid w:val="315C0E10"/>
    <w:rsid w:val="316523B5"/>
    <w:rsid w:val="31B42082"/>
    <w:rsid w:val="31D824E0"/>
    <w:rsid w:val="320102AA"/>
    <w:rsid w:val="320D29B5"/>
    <w:rsid w:val="327D1A2F"/>
    <w:rsid w:val="32912FB5"/>
    <w:rsid w:val="32932BB2"/>
    <w:rsid w:val="32AA3CF2"/>
    <w:rsid w:val="32B4388E"/>
    <w:rsid w:val="32ED1D87"/>
    <w:rsid w:val="32FE1F78"/>
    <w:rsid w:val="33490EC7"/>
    <w:rsid w:val="334A61EF"/>
    <w:rsid w:val="33817E8E"/>
    <w:rsid w:val="338A2E75"/>
    <w:rsid w:val="33A14887"/>
    <w:rsid w:val="33B16514"/>
    <w:rsid w:val="33E01707"/>
    <w:rsid w:val="33E74427"/>
    <w:rsid w:val="34541A68"/>
    <w:rsid w:val="346D0B06"/>
    <w:rsid w:val="348F2A1A"/>
    <w:rsid w:val="34EC6E75"/>
    <w:rsid w:val="35056C94"/>
    <w:rsid w:val="35284BE4"/>
    <w:rsid w:val="35AF5B58"/>
    <w:rsid w:val="360C5F50"/>
    <w:rsid w:val="367A366D"/>
    <w:rsid w:val="367B28F1"/>
    <w:rsid w:val="36954C1C"/>
    <w:rsid w:val="36A47ED6"/>
    <w:rsid w:val="36C67A48"/>
    <w:rsid w:val="372760F1"/>
    <w:rsid w:val="374C4367"/>
    <w:rsid w:val="37765E87"/>
    <w:rsid w:val="37890BBB"/>
    <w:rsid w:val="378936F0"/>
    <w:rsid w:val="383E72DE"/>
    <w:rsid w:val="38416E02"/>
    <w:rsid w:val="386616B1"/>
    <w:rsid w:val="386B1AE6"/>
    <w:rsid w:val="388559D9"/>
    <w:rsid w:val="3886183B"/>
    <w:rsid w:val="3886263B"/>
    <w:rsid w:val="38A5677B"/>
    <w:rsid w:val="38BA2C97"/>
    <w:rsid w:val="38C04D0F"/>
    <w:rsid w:val="38CB07F3"/>
    <w:rsid w:val="390158B3"/>
    <w:rsid w:val="391B0802"/>
    <w:rsid w:val="39292229"/>
    <w:rsid w:val="39397D56"/>
    <w:rsid w:val="394E0A7B"/>
    <w:rsid w:val="39634D9B"/>
    <w:rsid w:val="396C5E77"/>
    <w:rsid w:val="398F7D1E"/>
    <w:rsid w:val="39A33154"/>
    <w:rsid w:val="39C74730"/>
    <w:rsid w:val="39F65028"/>
    <w:rsid w:val="3A1F1CED"/>
    <w:rsid w:val="3A1F2F1C"/>
    <w:rsid w:val="3A315C38"/>
    <w:rsid w:val="3A3B5CDF"/>
    <w:rsid w:val="3A5929C8"/>
    <w:rsid w:val="3A84029D"/>
    <w:rsid w:val="3AA4502E"/>
    <w:rsid w:val="3AA66BA1"/>
    <w:rsid w:val="3AB84E91"/>
    <w:rsid w:val="3ADE4CD2"/>
    <w:rsid w:val="3AEA6385"/>
    <w:rsid w:val="3B417E2C"/>
    <w:rsid w:val="3B85457D"/>
    <w:rsid w:val="3B9E6AFE"/>
    <w:rsid w:val="3BDD541D"/>
    <w:rsid w:val="3C460F5D"/>
    <w:rsid w:val="3C6F7CA9"/>
    <w:rsid w:val="3C743D37"/>
    <w:rsid w:val="3C8B1D47"/>
    <w:rsid w:val="3CBD3789"/>
    <w:rsid w:val="3CC418BA"/>
    <w:rsid w:val="3CC72389"/>
    <w:rsid w:val="3CE51A3C"/>
    <w:rsid w:val="3D701F4D"/>
    <w:rsid w:val="3DB90407"/>
    <w:rsid w:val="3DF123E4"/>
    <w:rsid w:val="3E0C6DBC"/>
    <w:rsid w:val="3E3733C4"/>
    <w:rsid w:val="3E714B8D"/>
    <w:rsid w:val="3E822AF5"/>
    <w:rsid w:val="3E894A69"/>
    <w:rsid w:val="3E8F3464"/>
    <w:rsid w:val="3EB471BC"/>
    <w:rsid w:val="3EBD31EF"/>
    <w:rsid w:val="3EF237E2"/>
    <w:rsid w:val="3F1D51D9"/>
    <w:rsid w:val="3F38745A"/>
    <w:rsid w:val="3F5E4E8D"/>
    <w:rsid w:val="3F772968"/>
    <w:rsid w:val="3FA57F54"/>
    <w:rsid w:val="3FAC7D41"/>
    <w:rsid w:val="3FD1736E"/>
    <w:rsid w:val="3FE656F6"/>
    <w:rsid w:val="402F7FF5"/>
    <w:rsid w:val="40350F53"/>
    <w:rsid w:val="40393CE6"/>
    <w:rsid w:val="403D09EF"/>
    <w:rsid w:val="40892E81"/>
    <w:rsid w:val="4094084D"/>
    <w:rsid w:val="409D1C56"/>
    <w:rsid w:val="40A13757"/>
    <w:rsid w:val="40E979AD"/>
    <w:rsid w:val="40EA7067"/>
    <w:rsid w:val="40F4590B"/>
    <w:rsid w:val="41153D8D"/>
    <w:rsid w:val="41406CC7"/>
    <w:rsid w:val="414A69B2"/>
    <w:rsid w:val="41586F34"/>
    <w:rsid w:val="416E7F27"/>
    <w:rsid w:val="41705A8C"/>
    <w:rsid w:val="41982A5C"/>
    <w:rsid w:val="41A120DA"/>
    <w:rsid w:val="423D07FA"/>
    <w:rsid w:val="423F6517"/>
    <w:rsid w:val="42C44261"/>
    <w:rsid w:val="42EC60C7"/>
    <w:rsid w:val="42FA14B6"/>
    <w:rsid w:val="42FC78CA"/>
    <w:rsid w:val="430257AF"/>
    <w:rsid w:val="432148B5"/>
    <w:rsid w:val="43B11978"/>
    <w:rsid w:val="448671C0"/>
    <w:rsid w:val="448E2C3B"/>
    <w:rsid w:val="449F5708"/>
    <w:rsid w:val="44A23089"/>
    <w:rsid w:val="44B51103"/>
    <w:rsid w:val="44B6588C"/>
    <w:rsid w:val="44B95B9A"/>
    <w:rsid w:val="45350F8F"/>
    <w:rsid w:val="453F1B33"/>
    <w:rsid w:val="454E54E8"/>
    <w:rsid w:val="454F2E6A"/>
    <w:rsid w:val="459F2738"/>
    <w:rsid w:val="45D43858"/>
    <w:rsid w:val="46297295"/>
    <w:rsid w:val="46304489"/>
    <w:rsid w:val="46331FE8"/>
    <w:rsid w:val="46412B0C"/>
    <w:rsid w:val="46556773"/>
    <w:rsid w:val="46697841"/>
    <w:rsid w:val="466A7F14"/>
    <w:rsid w:val="46E370FA"/>
    <w:rsid w:val="46FC75DE"/>
    <w:rsid w:val="473B1A3F"/>
    <w:rsid w:val="474D7180"/>
    <w:rsid w:val="4789109A"/>
    <w:rsid w:val="47CC49CD"/>
    <w:rsid w:val="47D60295"/>
    <w:rsid w:val="48164895"/>
    <w:rsid w:val="48275A7B"/>
    <w:rsid w:val="4879647E"/>
    <w:rsid w:val="48A77CD9"/>
    <w:rsid w:val="48C120FA"/>
    <w:rsid w:val="49105470"/>
    <w:rsid w:val="492D2D52"/>
    <w:rsid w:val="4961218E"/>
    <w:rsid w:val="49722A3E"/>
    <w:rsid w:val="49821505"/>
    <w:rsid w:val="49C50452"/>
    <w:rsid w:val="4A150FF6"/>
    <w:rsid w:val="4A3D34D5"/>
    <w:rsid w:val="4A3F57FB"/>
    <w:rsid w:val="4A523226"/>
    <w:rsid w:val="4A5D630B"/>
    <w:rsid w:val="4A9B55B0"/>
    <w:rsid w:val="4AB24082"/>
    <w:rsid w:val="4B091591"/>
    <w:rsid w:val="4B0D5BDF"/>
    <w:rsid w:val="4B3A0616"/>
    <w:rsid w:val="4B703A6D"/>
    <w:rsid w:val="4B711BE2"/>
    <w:rsid w:val="4B7730BD"/>
    <w:rsid w:val="4B7A7E23"/>
    <w:rsid w:val="4B9F345B"/>
    <w:rsid w:val="4C1C5635"/>
    <w:rsid w:val="4C2B1853"/>
    <w:rsid w:val="4C562AED"/>
    <w:rsid w:val="4C7F022C"/>
    <w:rsid w:val="4CB31633"/>
    <w:rsid w:val="4CB60CEB"/>
    <w:rsid w:val="4CFD30B1"/>
    <w:rsid w:val="4D041E48"/>
    <w:rsid w:val="4D270916"/>
    <w:rsid w:val="4D780DFA"/>
    <w:rsid w:val="4DB30FB1"/>
    <w:rsid w:val="4DB87A66"/>
    <w:rsid w:val="4DD90548"/>
    <w:rsid w:val="4E374F4E"/>
    <w:rsid w:val="4E4809AF"/>
    <w:rsid w:val="4E8645D8"/>
    <w:rsid w:val="4E975E76"/>
    <w:rsid w:val="4EA8213A"/>
    <w:rsid w:val="4EB22E06"/>
    <w:rsid w:val="4ED3594E"/>
    <w:rsid w:val="4EDD0ACA"/>
    <w:rsid w:val="4EF96E02"/>
    <w:rsid w:val="4EFE3B54"/>
    <w:rsid w:val="4F0F0111"/>
    <w:rsid w:val="4FA3780C"/>
    <w:rsid w:val="4FAA28F8"/>
    <w:rsid w:val="4FAC53EA"/>
    <w:rsid w:val="4FB43F07"/>
    <w:rsid w:val="4FB4613D"/>
    <w:rsid w:val="4FC33F6F"/>
    <w:rsid w:val="4FCE738F"/>
    <w:rsid w:val="4FF0260A"/>
    <w:rsid w:val="501133C7"/>
    <w:rsid w:val="50312C4F"/>
    <w:rsid w:val="50605E51"/>
    <w:rsid w:val="5069698A"/>
    <w:rsid w:val="50832A6A"/>
    <w:rsid w:val="509E3D74"/>
    <w:rsid w:val="50A20043"/>
    <w:rsid w:val="50C86F41"/>
    <w:rsid w:val="50D13893"/>
    <w:rsid w:val="50EE71BE"/>
    <w:rsid w:val="512E6E97"/>
    <w:rsid w:val="514D64AF"/>
    <w:rsid w:val="51CA2CF2"/>
    <w:rsid w:val="51ED47A9"/>
    <w:rsid w:val="520F3DB9"/>
    <w:rsid w:val="52350F23"/>
    <w:rsid w:val="523648EB"/>
    <w:rsid w:val="52387D9D"/>
    <w:rsid w:val="526A24BF"/>
    <w:rsid w:val="52A6712D"/>
    <w:rsid w:val="52A760D4"/>
    <w:rsid w:val="52B04B64"/>
    <w:rsid w:val="52BA692F"/>
    <w:rsid w:val="52BB75D2"/>
    <w:rsid w:val="52EE3B69"/>
    <w:rsid w:val="52FD0300"/>
    <w:rsid w:val="531F394C"/>
    <w:rsid w:val="5324076A"/>
    <w:rsid w:val="53306CD8"/>
    <w:rsid w:val="53863212"/>
    <w:rsid w:val="539E49C5"/>
    <w:rsid w:val="53B835F4"/>
    <w:rsid w:val="54277FDE"/>
    <w:rsid w:val="5434346B"/>
    <w:rsid w:val="5463090D"/>
    <w:rsid w:val="54A405B9"/>
    <w:rsid w:val="54B80E5F"/>
    <w:rsid w:val="54D76F69"/>
    <w:rsid w:val="55B73666"/>
    <w:rsid w:val="55BF4B61"/>
    <w:rsid w:val="55F17560"/>
    <w:rsid w:val="56102E1E"/>
    <w:rsid w:val="56146A95"/>
    <w:rsid w:val="5628581B"/>
    <w:rsid w:val="5647730D"/>
    <w:rsid w:val="569A0864"/>
    <w:rsid w:val="56B45412"/>
    <w:rsid w:val="56CB0701"/>
    <w:rsid w:val="56D30E06"/>
    <w:rsid w:val="56F0728E"/>
    <w:rsid w:val="57094E0F"/>
    <w:rsid w:val="57495136"/>
    <w:rsid w:val="576D6877"/>
    <w:rsid w:val="57B161A4"/>
    <w:rsid w:val="57EC500B"/>
    <w:rsid w:val="57F034A0"/>
    <w:rsid w:val="581164DB"/>
    <w:rsid w:val="581B295B"/>
    <w:rsid w:val="586F3208"/>
    <w:rsid w:val="587B7362"/>
    <w:rsid w:val="58A62FFF"/>
    <w:rsid w:val="58B06A19"/>
    <w:rsid w:val="58C05937"/>
    <w:rsid w:val="58D9293F"/>
    <w:rsid w:val="58E62FF9"/>
    <w:rsid w:val="59147495"/>
    <w:rsid w:val="593B5D34"/>
    <w:rsid w:val="594C6593"/>
    <w:rsid w:val="59796085"/>
    <w:rsid w:val="59842F76"/>
    <w:rsid w:val="59A11422"/>
    <w:rsid w:val="59D62EAA"/>
    <w:rsid w:val="59E1108C"/>
    <w:rsid w:val="59F63DB9"/>
    <w:rsid w:val="59F70A35"/>
    <w:rsid w:val="5A25495F"/>
    <w:rsid w:val="5A6C0669"/>
    <w:rsid w:val="5A6D2E7F"/>
    <w:rsid w:val="5A7F5E0B"/>
    <w:rsid w:val="5A9158B4"/>
    <w:rsid w:val="5AA943C5"/>
    <w:rsid w:val="5AE547AB"/>
    <w:rsid w:val="5AF767F4"/>
    <w:rsid w:val="5B053D3A"/>
    <w:rsid w:val="5B1813EE"/>
    <w:rsid w:val="5B490AB0"/>
    <w:rsid w:val="5B554AE8"/>
    <w:rsid w:val="5B636B22"/>
    <w:rsid w:val="5B757583"/>
    <w:rsid w:val="5B971E34"/>
    <w:rsid w:val="5BC54760"/>
    <w:rsid w:val="5BF43599"/>
    <w:rsid w:val="5C314ACB"/>
    <w:rsid w:val="5C4C3BF7"/>
    <w:rsid w:val="5C5A5AF9"/>
    <w:rsid w:val="5C87758A"/>
    <w:rsid w:val="5CB245DC"/>
    <w:rsid w:val="5CBB0FB9"/>
    <w:rsid w:val="5CDB2361"/>
    <w:rsid w:val="5CF04312"/>
    <w:rsid w:val="5D156EA7"/>
    <w:rsid w:val="5D3834AA"/>
    <w:rsid w:val="5D6101E0"/>
    <w:rsid w:val="5D8A011B"/>
    <w:rsid w:val="5D94053F"/>
    <w:rsid w:val="5DA30BA2"/>
    <w:rsid w:val="5DE43E75"/>
    <w:rsid w:val="5E0E5619"/>
    <w:rsid w:val="5E274427"/>
    <w:rsid w:val="5E2D5FE8"/>
    <w:rsid w:val="5E300400"/>
    <w:rsid w:val="5E4F0E10"/>
    <w:rsid w:val="5E590A6F"/>
    <w:rsid w:val="5E876D00"/>
    <w:rsid w:val="5EBD5085"/>
    <w:rsid w:val="5EC96E4F"/>
    <w:rsid w:val="5EEF7EC2"/>
    <w:rsid w:val="5F0C79BF"/>
    <w:rsid w:val="5F172E18"/>
    <w:rsid w:val="5F1C00DA"/>
    <w:rsid w:val="605D4A94"/>
    <w:rsid w:val="606A4B6F"/>
    <w:rsid w:val="61115903"/>
    <w:rsid w:val="61183CAD"/>
    <w:rsid w:val="6144413A"/>
    <w:rsid w:val="61477E41"/>
    <w:rsid w:val="617F3051"/>
    <w:rsid w:val="61A57F0C"/>
    <w:rsid w:val="61DC1168"/>
    <w:rsid w:val="61DF6758"/>
    <w:rsid w:val="6210018D"/>
    <w:rsid w:val="6255725E"/>
    <w:rsid w:val="627C4EFF"/>
    <w:rsid w:val="628D7202"/>
    <w:rsid w:val="62A220B4"/>
    <w:rsid w:val="62B27DA8"/>
    <w:rsid w:val="62B9120E"/>
    <w:rsid w:val="62C47A1A"/>
    <w:rsid w:val="62D56EED"/>
    <w:rsid w:val="62DD0DE3"/>
    <w:rsid w:val="62E3659D"/>
    <w:rsid w:val="62E573E1"/>
    <w:rsid w:val="63206BCC"/>
    <w:rsid w:val="635A1BE3"/>
    <w:rsid w:val="635D59CA"/>
    <w:rsid w:val="638C2C7C"/>
    <w:rsid w:val="6397390C"/>
    <w:rsid w:val="63A2460C"/>
    <w:rsid w:val="63BE7EAB"/>
    <w:rsid w:val="63E11A1D"/>
    <w:rsid w:val="63F20A46"/>
    <w:rsid w:val="64003D52"/>
    <w:rsid w:val="64221DFF"/>
    <w:rsid w:val="6424245B"/>
    <w:rsid w:val="64264653"/>
    <w:rsid w:val="642D10B4"/>
    <w:rsid w:val="64316E97"/>
    <w:rsid w:val="643B6FC0"/>
    <w:rsid w:val="64454C14"/>
    <w:rsid w:val="64AE42E9"/>
    <w:rsid w:val="64BD1159"/>
    <w:rsid w:val="64E653AB"/>
    <w:rsid w:val="65226A1E"/>
    <w:rsid w:val="652E4587"/>
    <w:rsid w:val="65486A3A"/>
    <w:rsid w:val="65656BDA"/>
    <w:rsid w:val="65E0173B"/>
    <w:rsid w:val="65ED1351"/>
    <w:rsid w:val="66471372"/>
    <w:rsid w:val="668E2A96"/>
    <w:rsid w:val="66A320CF"/>
    <w:rsid w:val="66BC0BFE"/>
    <w:rsid w:val="675C74BA"/>
    <w:rsid w:val="67654A4B"/>
    <w:rsid w:val="67724B50"/>
    <w:rsid w:val="678F00AB"/>
    <w:rsid w:val="67B224AC"/>
    <w:rsid w:val="67B87AB9"/>
    <w:rsid w:val="67D43EE8"/>
    <w:rsid w:val="67D75381"/>
    <w:rsid w:val="67FE0EF2"/>
    <w:rsid w:val="67FE5C76"/>
    <w:rsid w:val="683F4540"/>
    <w:rsid w:val="68560D3C"/>
    <w:rsid w:val="686E06DE"/>
    <w:rsid w:val="688B6EFB"/>
    <w:rsid w:val="68AB3517"/>
    <w:rsid w:val="68EB02B4"/>
    <w:rsid w:val="68EB7D4A"/>
    <w:rsid w:val="68F7472B"/>
    <w:rsid w:val="68F85999"/>
    <w:rsid w:val="690B0A59"/>
    <w:rsid w:val="697D679E"/>
    <w:rsid w:val="69B61A52"/>
    <w:rsid w:val="69F35499"/>
    <w:rsid w:val="6A136ABC"/>
    <w:rsid w:val="6A153A76"/>
    <w:rsid w:val="6A376764"/>
    <w:rsid w:val="6A3D3AAA"/>
    <w:rsid w:val="6A4050C2"/>
    <w:rsid w:val="6A437EBA"/>
    <w:rsid w:val="6A536FDF"/>
    <w:rsid w:val="6ADA5610"/>
    <w:rsid w:val="6B3D3E23"/>
    <w:rsid w:val="6B52208B"/>
    <w:rsid w:val="6B5A6B16"/>
    <w:rsid w:val="6B7A4EF8"/>
    <w:rsid w:val="6BB242BE"/>
    <w:rsid w:val="6BBA1492"/>
    <w:rsid w:val="6BBC365E"/>
    <w:rsid w:val="6BBF253C"/>
    <w:rsid w:val="6BF664CC"/>
    <w:rsid w:val="6C03084F"/>
    <w:rsid w:val="6C3C4396"/>
    <w:rsid w:val="6C45515B"/>
    <w:rsid w:val="6C4B4836"/>
    <w:rsid w:val="6C8B15E8"/>
    <w:rsid w:val="6CB15ECD"/>
    <w:rsid w:val="6CD73F3B"/>
    <w:rsid w:val="6D117193"/>
    <w:rsid w:val="6D891A42"/>
    <w:rsid w:val="6DA22AA8"/>
    <w:rsid w:val="6DA6517C"/>
    <w:rsid w:val="6DA97B9F"/>
    <w:rsid w:val="6DBC71AC"/>
    <w:rsid w:val="6DFB6D71"/>
    <w:rsid w:val="6E1A32C7"/>
    <w:rsid w:val="6E6D145F"/>
    <w:rsid w:val="6E8C6DC2"/>
    <w:rsid w:val="6EA97FE9"/>
    <w:rsid w:val="6ECE27D6"/>
    <w:rsid w:val="6EE7058F"/>
    <w:rsid w:val="6EEE3B4D"/>
    <w:rsid w:val="6F2954DF"/>
    <w:rsid w:val="6F72189B"/>
    <w:rsid w:val="6F8C69E3"/>
    <w:rsid w:val="6FA53A33"/>
    <w:rsid w:val="6FAF02AB"/>
    <w:rsid w:val="6FD27957"/>
    <w:rsid w:val="702E3316"/>
    <w:rsid w:val="703446FB"/>
    <w:rsid w:val="70366AC7"/>
    <w:rsid w:val="70466EFE"/>
    <w:rsid w:val="704A58CD"/>
    <w:rsid w:val="70725758"/>
    <w:rsid w:val="70AD5AE4"/>
    <w:rsid w:val="70D277A7"/>
    <w:rsid w:val="70D675CA"/>
    <w:rsid w:val="711C1C95"/>
    <w:rsid w:val="712D2660"/>
    <w:rsid w:val="713F7B26"/>
    <w:rsid w:val="718F2F3F"/>
    <w:rsid w:val="7196435E"/>
    <w:rsid w:val="719E780E"/>
    <w:rsid w:val="71AD643E"/>
    <w:rsid w:val="71B673DC"/>
    <w:rsid w:val="71BE3F2C"/>
    <w:rsid w:val="71E36E24"/>
    <w:rsid w:val="71F22BC0"/>
    <w:rsid w:val="721F1F82"/>
    <w:rsid w:val="72295B2D"/>
    <w:rsid w:val="722B7FE5"/>
    <w:rsid w:val="723563DC"/>
    <w:rsid w:val="7246685E"/>
    <w:rsid w:val="72904D91"/>
    <w:rsid w:val="72921AD5"/>
    <w:rsid w:val="73033496"/>
    <w:rsid w:val="731F2506"/>
    <w:rsid w:val="732E48EA"/>
    <w:rsid w:val="733D2DC1"/>
    <w:rsid w:val="7346482D"/>
    <w:rsid w:val="734B6822"/>
    <w:rsid w:val="738761F1"/>
    <w:rsid w:val="738C2B92"/>
    <w:rsid w:val="73994ED9"/>
    <w:rsid w:val="73BC0B7C"/>
    <w:rsid w:val="73D21E52"/>
    <w:rsid w:val="73D641D1"/>
    <w:rsid w:val="73EE27A7"/>
    <w:rsid w:val="740E1BA0"/>
    <w:rsid w:val="74DD253A"/>
    <w:rsid w:val="74E41B25"/>
    <w:rsid w:val="74F51B40"/>
    <w:rsid w:val="75405D3E"/>
    <w:rsid w:val="756C6F18"/>
    <w:rsid w:val="75955CAD"/>
    <w:rsid w:val="75A81269"/>
    <w:rsid w:val="75DA461B"/>
    <w:rsid w:val="75FB4751"/>
    <w:rsid w:val="76205F53"/>
    <w:rsid w:val="76354417"/>
    <w:rsid w:val="76450992"/>
    <w:rsid w:val="769A1771"/>
    <w:rsid w:val="76B30F06"/>
    <w:rsid w:val="773B4781"/>
    <w:rsid w:val="779E3720"/>
    <w:rsid w:val="77D30079"/>
    <w:rsid w:val="77FE46BD"/>
    <w:rsid w:val="781524A0"/>
    <w:rsid w:val="78542404"/>
    <w:rsid w:val="78A60883"/>
    <w:rsid w:val="79421449"/>
    <w:rsid w:val="79827F0D"/>
    <w:rsid w:val="79870DF2"/>
    <w:rsid w:val="79AF7C46"/>
    <w:rsid w:val="79B33057"/>
    <w:rsid w:val="79DA7DB7"/>
    <w:rsid w:val="79E05D93"/>
    <w:rsid w:val="79F8264C"/>
    <w:rsid w:val="7A0112A9"/>
    <w:rsid w:val="7A087DA6"/>
    <w:rsid w:val="7A4C440B"/>
    <w:rsid w:val="7A4E0777"/>
    <w:rsid w:val="7A9F071C"/>
    <w:rsid w:val="7AA12211"/>
    <w:rsid w:val="7AA144CB"/>
    <w:rsid w:val="7AAE2B33"/>
    <w:rsid w:val="7AC023AE"/>
    <w:rsid w:val="7B186DB0"/>
    <w:rsid w:val="7B284F3E"/>
    <w:rsid w:val="7B8A57FE"/>
    <w:rsid w:val="7B940E40"/>
    <w:rsid w:val="7BD515BB"/>
    <w:rsid w:val="7BE33CB6"/>
    <w:rsid w:val="7BFF352E"/>
    <w:rsid w:val="7C554321"/>
    <w:rsid w:val="7C916815"/>
    <w:rsid w:val="7CA41CE2"/>
    <w:rsid w:val="7D09419E"/>
    <w:rsid w:val="7D15313B"/>
    <w:rsid w:val="7D2C5201"/>
    <w:rsid w:val="7D321241"/>
    <w:rsid w:val="7D3F0ACF"/>
    <w:rsid w:val="7D46660D"/>
    <w:rsid w:val="7D4B141A"/>
    <w:rsid w:val="7DB16F27"/>
    <w:rsid w:val="7DD13AA9"/>
    <w:rsid w:val="7E8955D4"/>
    <w:rsid w:val="7E8A4D04"/>
    <w:rsid w:val="7E940062"/>
    <w:rsid w:val="7EB6095C"/>
    <w:rsid w:val="7F507235"/>
    <w:rsid w:val="7F6C3265"/>
    <w:rsid w:val="7FBA4CD5"/>
    <w:rsid w:val="7FC40F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kern w:val="44"/>
      <w:sz w:val="48"/>
      <w:szCs w:val="48"/>
    </w:rPr>
  </w:style>
  <w:style w:type="character" w:default="1" w:styleId="7">
    <w:name w:val="Default Paragraph Font"/>
    <w:semiHidden/>
    <w:unhideWhenUsed/>
    <w:qFormat/>
    <w:uiPriority w:val="1"/>
  </w:style>
  <w:style w:type="table" w:default="1" w:styleId="11">
    <w:name w:val="Normal Table"/>
    <w:semiHidden/>
    <w:unhideWhenUsed/>
    <w:uiPriority w:val="99"/>
    <w:tblPr>
      <w:tblLayout w:type="fixed"/>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alloon Text"/>
    <w:basedOn w:val="1"/>
    <w:link w:val="12"/>
    <w:qFormat/>
    <w:uiPriority w:val="0"/>
    <w:rPr>
      <w:sz w:val="18"/>
      <w:szCs w:val="18"/>
    </w:rPr>
  </w:style>
  <w:style w:type="paragraph" w:styleId="5">
    <w:name w:val="footnote text"/>
    <w:basedOn w:val="1"/>
    <w:qFormat/>
    <w:uiPriority w:val="0"/>
    <w:pPr>
      <w:snapToGrid w:val="0"/>
      <w:jc w:val="left"/>
    </w:pPr>
    <w:rPr>
      <w:sz w:val="18"/>
    </w:rPr>
  </w:style>
  <w:style w:type="paragraph" w:styleId="6">
    <w:name w:val="Normal (Web)"/>
    <w:basedOn w:val="1"/>
    <w:qFormat/>
    <w:uiPriority w:val="0"/>
    <w:pPr>
      <w:spacing w:beforeAutospacing="1" w:afterAutospacing="1"/>
      <w:jc w:val="left"/>
    </w:pPr>
    <w:rPr>
      <w:rFonts w:cs="Times New Roman"/>
      <w:kern w:val="0"/>
      <w:sz w:val="24"/>
    </w:rPr>
  </w:style>
  <w:style w:type="character" w:styleId="8">
    <w:name w:val="Strong"/>
    <w:basedOn w:val="7"/>
    <w:qFormat/>
    <w:uiPriority w:val="0"/>
    <w:rPr>
      <w:b/>
    </w:rPr>
  </w:style>
  <w:style w:type="character" w:styleId="9">
    <w:name w:val="Hyperlink"/>
    <w:basedOn w:val="7"/>
    <w:qFormat/>
    <w:uiPriority w:val="0"/>
    <w:rPr>
      <w:color w:val="0000FF"/>
      <w:u w:val="single"/>
    </w:rPr>
  </w:style>
  <w:style w:type="character" w:styleId="10">
    <w:name w:val="footnote reference"/>
    <w:basedOn w:val="7"/>
    <w:qFormat/>
    <w:uiPriority w:val="0"/>
    <w:rPr>
      <w:vertAlign w:val="superscript"/>
    </w:rPr>
  </w:style>
  <w:style w:type="character" w:customStyle="1" w:styleId="12">
    <w:name w:val="批注框文本 Char"/>
    <w:basedOn w:val="7"/>
    <w:link w:val="4"/>
    <w:qFormat/>
    <w:uiPriority w:val="0"/>
    <w:rPr>
      <w:rFonts w:asciiTheme="minorHAnsi" w:hAnsiTheme="minorHAnsi" w:eastAsiaTheme="minorEastAsia" w:cstheme="minorBidi"/>
      <w:kern w:val="2"/>
      <w:sz w:val="18"/>
      <w:szCs w:val="18"/>
    </w:rPr>
  </w:style>
  <w:style w:type="paragraph" w:styleId="13">
    <w:name w:val="List Paragraph"/>
    <w:basedOn w:val="1"/>
    <w:unhideWhenUsed/>
    <w:uiPriority w:val="99"/>
    <w:pPr>
      <w:ind w:firstLine="420" w:firstLineChars="200"/>
    </w:pPr>
  </w:style>
</w:style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footnotes" Target="footnotes.xml"/>
  <Relationship Id="rId4" Type="http://schemas.openxmlformats.org/officeDocument/2006/relationships/theme" Target="theme/theme1.xml"/>
  <Relationship Id="rId5" Type="http://schemas.openxmlformats.org/officeDocument/2006/relationships/customXml" Target="../customXml/item1.xml"/>
  <Relationship Id="rId6" Type="http://schemas.openxmlformats.org/officeDocument/2006/relationships/numbering" Target="numbering.xml"/>
  <Relationship Id="rId7" Type="http://schemas.openxmlformats.org/officeDocument/2006/relationships/fontTable" Target="fontTable.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5</Pages>
  <Words>777</Words>
  <Characters>4434</Characters>
  <Lines>36</Lines>
  <Paragraphs>10</Paragraphs>
  <TotalTime>81</TotalTime>
  <ScaleCrop>false</ScaleCrop>
  <LinksUpToDate>false</LinksUpToDate>
  <CharactersWithSpaces>5201</CharactersWithSpaces>
  <Application>WPS Office_11.1.0.8213_F1E327BC-269C-435d-A152-05C5408002CA</Application>
  <DocSecurity>0</DocSecurity>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2014-10-29T12:08:00Z</dcterms:created>
  <dc:creator>Administrator</dc:creator>
  <lastModifiedBy>HC</lastModifiedBy>
  <dcterms:modified xsi:type="dcterms:W3CDTF">2019-01-16T05:42:35Z</dcterms:modified>
  <revision>15</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2052-11.1.0.8213</vt:lpwstr>
  </property>
  <property fmtid="{D5CDD505-2E9C-101B-9397-08002B2CF9AE}" pid="3" name="KSORubyTemplateID" linkTarget="0">
    <vt:lpwstr>6</vt:lpwstr>
  </property>
</Properties>
</file>